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A007" w14:textId="77777777" w:rsidR="00A337E2" w:rsidRPr="00076316" w:rsidRDefault="00A337E2" w:rsidP="00FD7A61">
      <w:pPr>
        <w:pStyle w:val="ListParagraph"/>
        <w:jc w:val="center"/>
        <w:rPr>
          <w:rFonts w:ascii="Arial" w:hAnsi="Arial" w:cs="Arial"/>
          <w:b/>
        </w:rPr>
      </w:pPr>
      <w:bookmarkStart w:id="0" w:name="_GoBack"/>
      <w:bookmarkEnd w:id="0"/>
      <w:r w:rsidRPr="00076316">
        <w:rPr>
          <w:rFonts w:asciiTheme="minorHAnsi" w:hAnsiTheme="minorHAnsi"/>
          <w:b/>
          <w:noProof/>
        </w:rPr>
        <w:drawing>
          <wp:inline distT="0" distB="0" distL="0" distR="0" wp14:anchorId="6E154573" wp14:editId="4116384D">
            <wp:extent cx="2306861" cy="6418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ma_CrownTitleHeading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767" cy="644600"/>
                    </a:xfrm>
                    <a:prstGeom prst="rect">
                      <a:avLst/>
                    </a:prstGeom>
                  </pic:spPr>
                </pic:pic>
              </a:graphicData>
            </a:graphic>
          </wp:inline>
        </w:drawing>
      </w:r>
    </w:p>
    <w:p w14:paraId="3B5AFAD8" w14:textId="77777777" w:rsidR="00A337E2" w:rsidRPr="00076316" w:rsidRDefault="00A337E2" w:rsidP="00FD7A61">
      <w:pPr>
        <w:pStyle w:val="ListParagraph"/>
        <w:jc w:val="center"/>
        <w:rPr>
          <w:rFonts w:ascii="Arial" w:hAnsi="Arial" w:cs="Arial"/>
          <w:b/>
        </w:rPr>
      </w:pPr>
    </w:p>
    <w:p w14:paraId="2C560331" w14:textId="6DE18F10" w:rsidR="00A337E2" w:rsidRPr="00076316" w:rsidRDefault="00335D2F" w:rsidP="00FD7A61">
      <w:pPr>
        <w:pStyle w:val="ListParagraph"/>
        <w:jc w:val="center"/>
        <w:rPr>
          <w:rFonts w:ascii="Arial" w:hAnsi="Arial" w:cs="Arial"/>
          <w:b/>
        </w:rPr>
      </w:pPr>
      <w:r>
        <w:rPr>
          <w:rFonts w:ascii="Arial" w:hAnsi="Arial" w:cs="Arial"/>
          <w:b/>
        </w:rPr>
        <w:t>Minutes of the 14</w:t>
      </w:r>
      <w:r w:rsidR="00A337E2" w:rsidRPr="00076316">
        <w:rPr>
          <w:rFonts w:ascii="Arial" w:hAnsi="Arial" w:cs="Arial"/>
          <w:b/>
          <w:vertAlign w:val="superscript"/>
        </w:rPr>
        <w:t>th</w:t>
      </w:r>
      <w:r w:rsidR="00A337E2" w:rsidRPr="00076316">
        <w:rPr>
          <w:rFonts w:ascii="Arial" w:hAnsi="Arial" w:cs="Arial"/>
          <w:b/>
        </w:rPr>
        <w:t xml:space="preserve"> Annual General Meeting of </w:t>
      </w:r>
    </w:p>
    <w:p w14:paraId="7AC536A7" w14:textId="77777777" w:rsidR="00A337E2" w:rsidRPr="00076316" w:rsidRDefault="00A337E2" w:rsidP="00FD7A61">
      <w:pPr>
        <w:pStyle w:val="ListParagraph"/>
        <w:jc w:val="center"/>
        <w:rPr>
          <w:rFonts w:ascii="Arial" w:hAnsi="Arial" w:cs="Arial"/>
          <w:b/>
        </w:rPr>
      </w:pPr>
      <w:r w:rsidRPr="00076316">
        <w:rPr>
          <w:rFonts w:ascii="Arial" w:hAnsi="Arial" w:cs="Arial"/>
          <w:b/>
        </w:rPr>
        <w:t>The British Promotional Merchandise Association</w:t>
      </w:r>
      <w:r w:rsidR="00287990" w:rsidRPr="00076316">
        <w:rPr>
          <w:rFonts w:ascii="Arial" w:hAnsi="Arial" w:cs="Arial"/>
          <w:b/>
        </w:rPr>
        <w:t xml:space="preserve"> Ltd</w:t>
      </w:r>
      <w:r w:rsidRPr="00076316">
        <w:rPr>
          <w:rFonts w:ascii="Arial" w:hAnsi="Arial" w:cs="Arial"/>
          <w:b/>
        </w:rPr>
        <w:t xml:space="preserve"> held at </w:t>
      </w:r>
    </w:p>
    <w:p w14:paraId="7ACEAC49" w14:textId="73527F58" w:rsidR="00A337E2" w:rsidRPr="00076316" w:rsidRDefault="00335D2F" w:rsidP="00FD7A61">
      <w:pPr>
        <w:pStyle w:val="ListParagraph"/>
        <w:jc w:val="center"/>
        <w:rPr>
          <w:rFonts w:ascii="Arial" w:hAnsi="Arial" w:cs="Arial"/>
          <w:b/>
        </w:rPr>
      </w:pPr>
      <w:r>
        <w:rPr>
          <w:rFonts w:ascii="Arial" w:hAnsi="Arial" w:cs="Arial"/>
          <w:b/>
        </w:rPr>
        <w:t>Chartered Institute of Public Relations, 52-53 Russell Square, Bloomsbury, London, WC1B 4HP</w:t>
      </w:r>
      <w:r w:rsidR="006634D8">
        <w:rPr>
          <w:rFonts w:ascii="Arial" w:hAnsi="Arial" w:cs="Arial"/>
          <w:b/>
        </w:rPr>
        <w:t xml:space="preserve"> </w:t>
      </w:r>
    </w:p>
    <w:p w14:paraId="65B46407" w14:textId="4BE11198" w:rsidR="00A337E2" w:rsidRPr="00076316" w:rsidRDefault="00335D2F" w:rsidP="00FD7A61">
      <w:pPr>
        <w:pStyle w:val="ListParagraph"/>
        <w:jc w:val="center"/>
        <w:rPr>
          <w:rFonts w:ascii="Arial" w:hAnsi="Arial" w:cs="Arial"/>
          <w:b/>
        </w:rPr>
      </w:pPr>
      <w:r>
        <w:rPr>
          <w:rFonts w:ascii="Arial" w:hAnsi="Arial" w:cs="Arial"/>
          <w:b/>
        </w:rPr>
        <w:t>Tuesday 7</w:t>
      </w:r>
      <w:r w:rsidRPr="00335D2F">
        <w:rPr>
          <w:rFonts w:ascii="Arial" w:hAnsi="Arial" w:cs="Arial"/>
          <w:b/>
          <w:vertAlign w:val="superscript"/>
        </w:rPr>
        <w:t>th</w:t>
      </w:r>
      <w:r>
        <w:rPr>
          <w:rFonts w:ascii="Arial" w:hAnsi="Arial" w:cs="Arial"/>
          <w:b/>
        </w:rPr>
        <w:t xml:space="preserve"> November 2017</w:t>
      </w:r>
    </w:p>
    <w:p w14:paraId="546E55F4" w14:textId="77777777" w:rsidR="00A337E2" w:rsidRPr="00076316" w:rsidRDefault="00A337E2" w:rsidP="00FD7A61">
      <w:pPr>
        <w:pStyle w:val="ListParagraph"/>
        <w:rPr>
          <w:rFonts w:ascii="Arial" w:hAnsi="Arial" w:cs="Arial"/>
          <w:b/>
        </w:rPr>
      </w:pPr>
    </w:p>
    <w:p w14:paraId="27E463AF" w14:textId="77777777" w:rsidR="00A337E2" w:rsidRPr="00076316" w:rsidRDefault="00A337E2" w:rsidP="00FD7A61">
      <w:pPr>
        <w:pStyle w:val="ListParagraph"/>
        <w:rPr>
          <w:rFonts w:ascii="Arial" w:hAnsi="Arial" w:cs="Arial"/>
          <w:b/>
        </w:rPr>
      </w:pPr>
    </w:p>
    <w:p w14:paraId="7FD0F594" w14:textId="767964D5" w:rsidR="00A337E2" w:rsidRPr="001F7053" w:rsidRDefault="00A337E2" w:rsidP="00FD7A61">
      <w:pPr>
        <w:spacing w:after="0" w:line="240" w:lineRule="auto"/>
        <w:rPr>
          <w:rFonts w:ascii="Arial" w:eastAsia="Times New Roman" w:hAnsi="Arial" w:cs="Arial"/>
          <w:sz w:val="24"/>
          <w:szCs w:val="24"/>
          <w:lang w:val="en-US"/>
        </w:rPr>
      </w:pPr>
      <w:r w:rsidRPr="001F7053">
        <w:rPr>
          <w:rFonts w:ascii="Arial" w:eastAsia="Times New Roman" w:hAnsi="Arial" w:cs="Arial"/>
          <w:sz w:val="24"/>
          <w:szCs w:val="24"/>
          <w:lang w:val="en-US"/>
        </w:rPr>
        <w:t>The An</w:t>
      </w:r>
      <w:r w:rsidR="006634D8" w:rsidRPr="001F7053">
        <w:rPr>
          <w:rFonts w:ascii="Arial" w:eastAsia="Times New Roman" w:hAnsi="Arial" w:cs="Arial"/>
          <w:sz w:val="24"/>
          <w:szCs w:val="24"/>
          <w:lang w:val="en-US"/>
        </w:rPr>
        <w:t xml:space="preserve">nual General Meeting opened at </w:t>
      </w:r>
      <w:r w:rsidR="00335D2F">
        <w:rPr>
          <w:rFonts w:ascii="Arial" w:eastAsia="Times New Roman" w:hAnsi="Arial" w:cs="Arial"/>
          <w:sz w:val="24"/>
          <w:szCs w:val="24"/>
          <w:lang w:val="en-US"/>
        </w:rPr>
        <w:t>4.</w:t>
      </w:r>
      <w:r w:rsidR="006634D8" w:rsidRPr="001F7053">
        <w:rPr>
          <w:rFonts w:ascii="Arial" w:eastAsia="Times New Roman" w:hAnsi="Arial" w:cs="Arial"/>
          <w:sz w:val="24"/>
          <w:szCs w:val="24"/>
          <w:lang w:val="en-US"/>
        </w:rPr>
        <w:t>0</w:t>
      </w:r>
      <w:r w:rsidR="00335D2F">
        <w:rPr>
          <w:rFonts w:ascii="Arial" w:eastAsia="Times New Roman" w:hAnsi="Arial" w:cs="Arial"/>
          <w:sz w:val="24"/>
          <w:szCs w:val="24"/>
          <w:lang w:val="en-US"/>
        </w:rPr>
        <w:t>7</w:t>
      </w:r>
      <w:r w:rsidR="006634D8" w:rsidRPr="001F7053">
        <w:rPr>
          <w:rFonts w:ascii="Arial" w:eastAsia="Times New Roman" w:hAnsi="Arial" w:cs="Arial"/>
          <w:sz w:val="24"/>
          <w:szCs w:val="24"/>
          <w:lang w:val="en-US"/>
        </w:rPr>
        <w:t>pm</w:t>
      </w:r>
    </w:p>
    <w:p w14:paraId="0E6A3A23" w14:textId="77777777" w:rsidR="00A337E2" w:rsidRPr="001F7053" w:rsidRDefault="00A337E2" w:rsidP="00FD7A61">
      <w:pPr>
        <w:spacing w:after="0" w:line="240" w:lineRule="auto"/>
        <w:rPr>
          <w:rFonts w:ascii="Arial" w:eastAsia="Times New Roman" w:hAnsi="Arial" w:cs="Arial"/>
          <w:sz w:val="24"/>
          <w:szCs w:val="24"/>
          <w:lang w:val="en-US"/>
        </w:rPr>
      </w:pPr>
    </w:p>
    <w:p w14:paraId="1C44FE80" w14:textId="345AB7EF" w:rsidR="00A337E2" w:rsidRPr="001F7053" w:rsidRDefault="00A337E2" w:rsidP="00FD7A61">
      <w:pPr>
        <w:spacing w:after="0" w:line="240" w:lineRule="auto"/>
        <w:rPr>
          <w:rFonts w:ascii="Arial" w:eastAsia="Times New Roman" w:hAnsi="Arial" w:cs="Arial"/>
          <w:sz w:val="24"/>
          <w:szCs w:val="24"/>
          <w:lang w:val="en-US"/>
        </w:rPr>
      </w:pPr>
      <w:r w:rsidRPr="001F7053">
        <w:rPr>
          <w:rFonts w:ascii="Arial" w:eastAsia="Times New Roman" w:hAnsi="Arial" w:cs="Arial"/>
          <w:sz w:val="24"/>
          <w:szCs w:val="24"/>
          <w:lang w:val="en-US"/>
        </w:rPr>
        <w:t xml:space="preserve">In the Chair: </w:t>
      </w:r>
      <w:r w:rsidR="00335D2F">
        <w:rPr>
          <w:rFonts w:ascii="Arial" w:eastAsia="Times New Roman" w:hAnsi="Arial" w:cs="Arial"/>
          <w:sz w:val="24"/>
          <w:szCs w:val="24"/>
          <w:lang w:val="en-US"/>
        </w:rPr>
        <w:t>Graeme Smith</w:t>
      </w:r>
      <w:r w:rsidRPr="001F7053">
        <w:rPr>
          <w:rFonts w:ascii="Arial" w:eastAsia="Times New Roman" w:hAnsi="Arial" w:cs="Arial"/>
          <w:sz w:val="24"/>
          <w:szCs w:val="24"/>
          <w:lang w:val="en-US"/>
        </w:rPr>
        <w:t xml:space="preserve">, </w:t>
      </w:r>
      <w:r w:rsidR="00335D2F">
        <w:rPr>
          <w:rFonts w:ascii="Arial" w:eastAsia="Times New Roman" w:hAnsi="Arial" w:cs="Arial"/>
          <w:sz w:val="24"/>
          <w:szCs w:val="24"/>
          <w:lang w:val="en-US"/>
        </w:rPr>
        <w:t>BPMA</w:t>
      </w:r>
      <w:r w:rsidRPr="001F7053">
        <w:rPr>
          <w:rFonts w:ascii="Arial" w:eastAsia="Times New Roman" w:hAnsi="Arial" w:cs="Arial"/>
          <w:sz w:val="24"/>
          <w:szCs w:val="24"/>
          <w:lang w:val="en-US"/>
        </w:rPr>
        <w:t xml:space="preserve"> Chairman</w:t>
      </w:r>
    </w:p>
    <w:p w14:paraId="1DE4274E" w14:textId="77777777" w:rsidR="00A337E2" w:rsidRPr="001F7053" w:rsidRDefault="00A337E2" w:rsidP="00FD7A61">
      <w:pPr>
        <w:spacing w:after="0" w:line="240" w:lineRule="auto"/>
        <w:rPr>
          <w:rFonts w:ascii="Arial" w:eastAsia="Times New Roman" w:hAnsi="Arial" w:cs="Arial"/>
          <w:sz w:val="24"/>
          <w:szCs w:val="24"/>
          <w:lang w:val="en-US"/>
        </w:rPr>
      </w:pPr>
    </w:p>
    <w:p w14:paraId="54C494A8" w14:textId="18F98F16" w:rsidR="006634D8" w:rsidRPr="001F7053" w:rsidRDefault="006634D8" w:rsidP="00FD7A61">
      <w:pPr>
        <w:spacing w:after="0" w:line="240" w:lineRule="auto"/>
        <w:rPr>
          <w:rFonts w:ascii="Arial" w:eastAsia="Times New Roman" w:hAnsi="Arial" w:cs="Arial"/>
          <w:sz w:val="24"/>
          <w:szCs w:val="24"/>
          <w:lang w:val="en-US"/>
        </w:rPr>
      </w:pPr>
      <w:r w:rsidRPr="001F7053">
        <w:rPr>
          <w:rFonts w:ascii="Arial" w:eastAsia="Times New Roman" w:hAnsi="Arial" w:cs="Arial"/>
          <w:sz w:val="24"/>
          <w:szCs w:val="24"/>
          <w:lang w:val="en-US"/>
        </w:rPr>
        <w:t xml:space="preserve">In Attendance: </w:t>
      </w:r>
      <w:r w:rsidR="00230FC4">
        <w:rPr>
          <w:rFonts w:ascii="Arial" w:eastAsia="Times New Roman" w:hAnsi="Arial" w:cs="Arial"/>
          <w:sz w:val="24"/>
          <w:szCs w:val="24"/>
          <w:lang w:val="en-US"/>
        </w:rPr>
        <w:t xml:space="preserve">Graeme Smith – Cyan Group, </w:t>
      </w:r>
      <w:r w:rsidRPr="001F7053">
        <w:rPr>
          <w:rFonts w:ascii="Arial" w:eastAsia="Times New Roman" w:hAnsi="Arial" w:cs="Arial"/>
          <w:sz w:val="24"/>
          <w:szCs w:val="24"/>
          <w:lang w:val="en-US"/>
        </w:rPr>
        <w:t xml:space="preserve">Matt Franks - Fluid Branding, Neal Beagles – </w:t>
      </w:r>
      <w:proofErr w:type="spellStart"/>
      <w:r w:rsidRPr="001F7053">
        <w:rPr>
          <w:rFonts w:ascii="Arial" w:eastAsia="Times New Roman" w:hAnsi="Arial" w:cs="Arial"/>
          <w:sz w:val="24"/>
          <w:szCs w:val="24"/>
          <w:lang w:val="en-US"/>
        </w:rPr>
        <w:t>Roantree</w:t>
      </w:r>
      <w:proofErr w:type="spellEnd"/>
      <w:r w:rsidRPr="001F7053">
        <w:rPr>
          <w:rFonts w:ascii="Arial" w:eastAsia="Times New Roman" w:hAnsi="Arial" w:cs="Arial"/>
          <w:sz w:val="24"/>
          <w:szCs w:val="24"/>
          <w:lang w:val="en-US"/>
        </w:rPr>
        <w:t xml:space="preserve"> Incentive Marketing, Angela Wagstaff – Allwag Promotions, Melissa Chevin – Globefish Consultancy, </w:t>
      </w:r>
      <w:r w:rsidR="00230FC4">
        <w:rPr>
          <w:rFonts w:ascii="Arial" w:eastAsia="Times New Roman" w:hAnsi="Arial" w:cs="Arial"/>
          <w:sz w:val="24"/>
          <w:szCs w:val="24"/>
          <w:lang w:val="en-US"/>
        </w:rPr>
        <w:t>M</w:t>
      </w:r>
      <w:r w:rsidRPr="001F7053">
        <w:rPr>
          <w:rFonts w:ascii="Arial" w:eastAsia="Times New Roman" w:hAnsi="Arial" w:cs="Arial"/>
          <w:sz w:val="24"/>
          <w:szCs w:val="24"/>
          <w:lang w:val="en-US"/>
        </w:rPr>
        <w:t>alco</w:t>
      </w:r>
      <w:r w:rsidR="00230FC4">
        <w:rPr>
          <w:rFonts w:ascii="Arial" w:eastAsia="Times New Roman" w:hAnsi="Arial" w:cs="Arial"/>
          <w:sz w:val="24"/>
          <w:szCs w:val="24"/>
          <w:lang w:val="en-US"/>
        </w:rPr>
        <w:t xml:space="preserve">lm Garnett – </w:t>
      </w:r>
      <w:proofErr w:type="spellStart"/>
      <w:r w:rsidR="00BC7E66">
        <w:rPr>
          <w:rFonts w:ascii="Arial" w:eastAsia="Times New Roman" w:hAnsi="Arial" w:cs="Arial"/>
          <w:sz w:val="24"/>
          <w:szCs w:val="24"/>
          <w:lang w:val="en-US"/>
        </w:rPr>
        <w:t>Brandz</w:t>
      </w:r>
      <w:proofErr w:type="spellEnd"/>
      <w:r w:rsidR="00230FC4">
        <w:rPr>
          <w:rFonts w:ascii="Arial" w:eastAsia="Times New Roman" w:hAnsi="Arial" w:cs="Arial"/>
          <w:sz w:val="24"/>
          <w:szCs w:val="24"/>
          <w:lang w:val="en-US"/>
        </w:rPr>
        <w:t xml:space="preserve">, Alex Turner – </w:t>
      </w:r>
      <w:proofErr w:type="spellStart"/>
      <w:r w:rsidR="00230FC4">
        <w:rPr>
          <w:rFonts w:ascii="Arial" w:eastAsia="Times New Roman" w:hAnsi="Arial" w:cs="Arial"/>
          <w:sz w:val="24"/>
          <w:szCs w:val="24"/>
          <w:lang w:val="en-US"/>
        </w:rPr>
        <w:t>Listawood</w:t>
      </w:r>
      <w:proofErr w:type="spellEnd"/>
      <w:r w:rsidR="00230FC4">
        <w:rPr>
          <w:rFonts w:ascii="Arial" w:eastAsia="Times New Roman" w:hAnsi="Arial" w:cs="Arial"/>
          <w:sz w:val="24"/>
          <w:szCs w:val="24"/>
          <w:lang w:val="en-US"/>
        </w:rPr>
        <w:t xml:space="preserve">, Brian Hayward – Page Partnership, Clive </w:t>
      </w:r>
      <w:proofErr w:type="spellStart"/>
      <w:r w:rsidR="00230FC4">
        <w:rPr>
          <w:rFonts w:ascii="Arial" w:eastAsia="Times New Roman" w:hAnsi="Arial" w:cs="Arial"/>
          <w:sz w:val="24"/>
          <w:szCs w:val="24"/>
          <w:lang w:val="en-US"/>
        </w:rPr>
        <w:t>Allcott</w:t>
      </w:r>
      <w:proofErr w:type="spellEnd"/>
      <w:r w:rsidR="00230FC4">
        <w:rPr>
          <w:rFonts w:ascii="Arial" w:eastAsia="Times New Roman" w:hAnsi="Arial" w:cs="Arial"/>
          <w:sz w:val="24"/>
          <w:szCs w:val="24"/>
          <w:lang w:val="en-US"/>
        </w:rPr>
        <w:t xml:space="preserve"> – </w:t>
      </w:r>
      <w:proofErr w:type="spellStart"/>
      <w:r w:rsidR="00230FC4">
        <w:rPr>
          <w:rFonts w:ascii="Arial" w:eastAsia="Times New Roman" w:hAnsi="Arial" w:cs="Arial"/>
          <w:sz w:val="24"/>
          <w:szCs w:val="24"/>
          <w:lang w:val="en-US"/>
        </w:rPr>
        <w:t>Screenworks</w:t>
      </w:r>
      <w:proofErr w:type="spellEnd"/>
      <w:r w:rsidR="00230FC4">
        <w:rPr>
          <w:rFonts w:ascii="Arial" w:eastAsia="Times New Roman" w:hAnsi="Arial" w:cs="Arial"/>
          <w:sz w:val="24"/>
          <w:szCs w:val="24"/>
          <w:lang w:val="en-US"/>
        </w:rPr>
        <w:t>, Andrew Hill – Senator Pens</w:t>
      </w:r>
    </w:p>
    <w:p w14:paraId="1487C926" w14:textId="77777777" w:rsidR="006634D8" w:rsidRPr="001F7053" w:rsidRDefault="006634D8" w:rsidP="00FD7A61">
      <w:pPr>
        <w:spacing w:after="0" w:line="240" w:lineRule="auto"/>
        <w:rPr>
          <w:rFonts w:ascii="Arial" w:eastAsia="Times New Roman" w:hAnsi="Arial" w:cs="Arial"/>
          <w:sz w:val="24"/>
          <w:szCs w:val="24"/>
          <w:lang w:val="en-US"/>
        </w:rPr>
      </w:pPr>
    </w:p>
    <w:p w14:paraId="383C81A9" w14:textId="0281F12E" w:rsidR="00A337E2" w:rsidRPr="001F7053" w:rsidRDefault="006634D8" w:rsidP="00FD7A61">
      <w:pPr>
        <w:spacing w:after="0" w:line="240" w:lineRule="auto"/>
        <w:rPr>
          <w:rFonts w:ascii="Arial" w:eastAsia="Times New Roman" w:hAnsi="Arial" w:cs="Arial"/>
          <w:sz w:val="24"/>
          <w:szCs w:val="24"/>
          <w:lang w:val="en-US"/>
        </w:rPr>
      </w:pPr>
      <w:r w:rsidRPr="001F7053">
        <w:rPr>
          <w:rFonts w:ascii="Arial" w:eastAsia="Times New Roman" w:hAnsi="Arial" w:cs="Arial"/>
          <w:sz w:val="24"/>
          <w:szCs w:val="24"/>
          <w:lang w:val="en-US"/>
        </w:rPr>
        <w:t>Others in attendance: Gordon Glenister BPMA</w:t>
      </w:r>
      <w:r w:rsidR="00335D2F">
        <w:rPr>
          <w:rFonts w:ascii="Arial" w:eastAsia="Times New Roman" w:hAnsi="Arial" w:cs="Arial"/>
          <w:sz w:val="24"/>
          <w:szCs w:val="24"/>
          <w:lang w:val="en-US"/>
        </w:rPr>
        <w:t xml:space="preserve"> and</w:t>
      </w:r>
      <w:r w:rsidRPr="001F7053">
        <w:rPr>
          <w:rFonts w:ascii="Arial" w:eastAsia="Times New Roman" w:hAnsi="Arial" w:cs="Arial"/>
          <w:sz w:val="24"/>
          <w:szCs w:val="24"/>
          <w:lang w:val="en-US"/>
        </w:rPr>
        <w:t xml:space="preserve"> Daniela Arena BPMA </w:t>
      </w:r>
    </w:p>
    <w:p w14:paraId="0446F57B" w14:textId="77777777" w:rsidR="00A337E2" w:rsidRPr="001F7053" w:rsidRDefault="00A337E2" w:rsidP="00FD7A61">
      <w:pPr>
        <w:spacing w:after="0" w:line="240" w:lineRule="auto"/>
        <w:rPr>
          <w:sz w:val="24"/>
          <w:szCs w:val="24"/>
        </w:rPr>
      </w:pPr>
    </w:p>
    <w:p w14:paraId="3144354B" w14:textId="77777777" w:rsidR="006634D8" w:rsidRPr="001F7053" w:rsidRDefault="006634D8" w:rsidP="00FD7A61">
      <w:pPr>
        <w:pStyle w:val="ListParagraph"/>
        <w:numPr>
          <w:ilvl w:val="0"/>
          <w:numId w:val="1"/>
        </w:numPr>
        <w:ind w:left="0"/>
        <w:rPr>
          <w:rFonts w:ascii="Arial" w:hAnsi="Arial" w:cs="Arial"/>
        </w:rPr>
      </w:pPr>
      <w:r w:rsidRPr="001F7053">
        <w:rPr>
          <w:rFonts w:ascii="Arial" w:hAnsi="Arial" w:cs="Arial"/>
          <w:b/>
        </w:rPr>
        <w:t>Welcome</w:t>
      </w:r>
    </w:p>
    <w:p w14:paraId="20BD4E46" w14:textId="18F8CB2C" w:rsidR="002C3204" w:rsidRPr="001F7053" w:rsidRDefault="00230FC4" w:rsidP="00FD7A61">
      <w:pPr>
        <w:pStyle w:val="ListParagraph"/>
        <w:ind w:left="0"/>
        <w:rPr>
          <w:rFonts w:ascii="Arial" w:hAnsi="Arial" w:cs="Arial"/>
        </w:rPr>
      </w:pPr>
      <w:r>
        <w:rPr>
          <w:rFonts w:ascii="Arial" w:hAnsi="Arial" w:cs="Arial"/>
        </w:rPr>
        <w:t>Matt Franks</w:t>
      </w:r>
      <w:r w:rsidR="00E75909" w:rsidRPr="001F7053">
        <w:rPr>
          <w:rFonts w:ascii="Arial" w:hAnsi="Arial" w:cs="Arial"/>
        </w:rPr>
        <w:t xml:space="preserve">, President of the </w:t>
      </w:r>
      <w:r>
        <w:rPr>
          <w:rFonts w:ascii="Arial" w:hAnsi="Arial" w:cs="Arial"/>
        </w:rPr>
        <w:t>BPMA</w:t>
      </w:r>
      <w:r w:rsidR="00E75909" w:rsidRPr="001F7053">
        <w:rPr>
          <w:rFonts w:ascii="Arial" w:hAnsi="Arial" w:cs="Arial"/>
        </w:rPr>
        <w:t xml:space="preserve"> </w:t>
      </w:r>
      <w:r w:rsidR="00287990" w:rsidRPr="001F7053">
        <w:rPr>
          <w:rFonts w:ascii="Arial" w:hAnsi="Arial" w:cs="Arial"/>
        </w:rPr>
        <w:t xml:space="preserve">started his address by welcoming </w:t>
      </w:r>
      <w:r w:rsidR="006634D8" w:rsidRPr="001F7053">
        <w:rPr>
          <w:rFonts w:ascii="Arial" w:hAnsi="Arial" w:cs="Arial"/>
        </w:rPr>
        <w:t>all attendees to the 1</w:t>
      </w:r>
      <w:r>
        <w:rPr>
          <w:rFonts w:ascii="Arial" w:hAnsi="Arial" w:cs="Arial"/>
        </w:rPr>
        <w:t>4</w:t>
      </w:r>
      <w:r w:rsidR="006634D8" w:rsidRPr="001F7053">
        <w:rPr>
          <w:rFonts w:ascii="Arial" w:hAnsi="Arial" w:cs="Arial"/>
          <w:vertAlign w:val="superscript"/>
        </w:rPr>
        <w:t>th</w:t>
      </w:r>
      <w:r w:rsidR="006634D8" w:rsidRPr="001F7053">
        <w:rPr>
          <w:rFonts w:ascii="Arial" w:hAnsi="Arial" w:cs="Arial"/>
        </w:rPr>
        <w:t xml:space="preserve"> </w:t>
      </w:r>
      <w:r w:rsidR="00287990" w:rsidRPr="001F7053">
        <w:rPr>
          <w:rFonts w:ascii="Arial" w:hAnsi="Arial" w:cs="Arial"/>
        </w:rPr>
        <w:t>annual general meeting of the British Promotional Merchandise Association Ltd.</w:t>
      </w:r>
      <w:r w:rsidR="006634D8" w:rsidRPr="001F7053">
        <w:rPr>
          <w:rFonts w:ascii="Arial" w:hAnsi="Arial" w:cs="Arial"/>
        </w:rPr>
        <w:t xml:space="preserve"> </w:t>
      </w:r>
    </w:p>
    <w:p w14:paraId="1970869C" w14:textId="77777777" w:rsidR="001253E2" w:rsidRPr="001F7053" w:rsidRDefault="001253E2" w:rsidP="00FD7A61">
      <w:pPr>
        <w:pStyle w:val="ListParagraph"/>
        <w:ind w:left="0"/>
        <w:rPr>
          <w:rFonts w:ascii="Arial" w:hAnsi="Arial" w:cs="Arial"/>
          <w:b/>
        </w:rPr>
      </w:pPr>
    </w:p>
    <w:p w14:paraId="0CE8C479" w14:textId="77777777" w:rsidR="00A337E2" w:rsidRPr="001F7053" w:rsidRDefault="001253E2" w:rsidP="00FD7A61">
      <w:pPr>
        <w:pStyle w:val="ListParagraph"/>
        <w:numPr>
          <w:ilvl w:val="0"/>
          <w:numId w:val="1"/>
        </w:numPr>
        <w:ind w:left="0"/>
        <w:rPr>
          <w:rFonts w:ascii="Arial" w:hAnsi="Arial" w:cs="Arial"/>
          <w:b/>
        </w:rPr>
      </w:pPr>
      <w:r w:rsidRPr="001F7053">
        <w:rPr>
          <w:rFonts w:ascii="Arial" w:hAnsi="Arial" w:cs="Arial"/>
          <w:b/>
        </w:rPr>
        <w:t>Formal Notice</w:t>
      </w:r>
    </w:p>
    <w:p w14:paraId="58C61977" w14:textId="6D49EE90" w:rsidR="001253E2" w:rsidRPr="001F7053" w:rsidRDefault="00230FC4" w:rsidP="00FD7A6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Graeme Arnold,</w:t>
      </w:r>
      <w:r w:rsidR="001253E2" w:rsidRPr="001F7053">
        <w:rPr>
          <w:rFonts w:ascii="Arial" w:eastAsia="Times New Roman" w:hAnsi="Arial" w:cs="Arial"/>
          <w:sz w:val="24"/>
          <w:szCs w:val="24"/>
          <w:lang w:val="en-US"/>
        </w:rPr>
        <w:t xml:space="preserve"> Chairman confirmed that the formal notice of the AGM has been circulated to the entire membership.</w:t>
      </w:r>
    </w:p>
    <w:p w14:paraId="42CBDD52" w14:textId="77777777" w:rsidR="002D21F5" w:rsidRPr="001F7053" w:rsidRDefault="002D21F5" w:rsidP="00FD7A61">
      <w:pPr>
        <w:spacing w:after="0" w:line="240" w:lineRule="auto"/>
        <w:rPr>
          <w:rFonts w:ascii="Arial" w:eastAsia="Times New Roman" w:hAnsi="Arial" w:cs="Arial"/>
          <w:sz w:val="24"/>
          <w:szCs w:val="24"/>
          <w:lang w:val="en-US"/>
        </w:rPr>
      </w:pPr>
    </w:p>
    <w:p w14:paraId="21F66CA1" w14:textId="77777777" w:rsidR="001253E2" w:rsidRPr="001F7053" w:rsidRDefault="001253E2" w:rsidP="00FD7A61">
      <w:pPr>
        <w:pStyle w:val="ListParagraph"/>
        <w:numPr>
          <w:ilvl w:val="0"/>
          <w:numId w:val="1"/>
        </w:numPr>
        <w:ind w:left="0"/>
        <w:rPr>
          <w:rFonts w:ascii="Arial" w:hAnsi="Arial" w:cs="Arial"/>
          <w:b/>
          <w:lang w:val="en-US"/>
        </w:rPr>
      </w:pPr>
      <w:r w:rsidRPr="001F7053">
        <w:rPr>
          <w:rFonts w:ascii="Arial" w:hAnsi="Arial" w:cs="Arial"/>
          <w:b/>
          <w:lang w:val="en-US"/>
        </w:rPr>
        <w:t>Apologies of absence</w:t>
      </w:r>
    </w:p>
    <w:p w14:paraId="05B22E2A" w14:textId="7634F042" w:rsidR="001253E2" w:rsidRPr="001F7053" w:rsidRDefault="00230FC4" w:rsidP="00FD7A6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Matt Franks</w:t>
      </w:r>
      <w:r w:rsidR="001253E2" w:rsidRPr="001F7053">
        <w:rPr>
          <w:rFonts w:ascii="Arial" w:eastAsia="Times New Roman" w:hAnsi="Arial" w:cs="Arial"/>
          <w:sz w:val="24"/>
          <w:szCs w:val="24"/>
          <w:lang w:val="en-US"/>
        </w:rPr>
        <w:t>, President confirmed that apologies of absence had been received from:</w:t>
      </w:r>
    </w:p>
    <w:p w14:paraId="1FA1B449" w14:textId="77777777" w:rsidR="00287990" w:rsidRPr="001F7053" w:rsidRDefault="00287990" w:rsidP="00FD7A61">
      <w:pPr>
        <w:spacing w:after="0" w:line="240" w:lineRule="auto"/>
        <w:rPr>
          <w:rFonts w:ascii="Arial" w:eastAsia="Times New Roman" w:hAnsi="Arial" w:cs="Arial"/>
          <w:sz w:val="24"/>
          <w:szCs w:val="24"/>
          <w:lang w:val="en-US"/>
        </w:rPr>
      </w:pPr>
    </w:p>
    <w:p w14:paraId="7CD7C523" w14:textId="50E48876" w:rsidR="006634D8" w:rsidRPr="001F7053" w:rsidRDefault="00230FC4" w:rsidP="00FD7A6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Phil Morgan - SPS</w:t>
      </w:r>
    </w:p>
    <w:p w14:paraId="7CB2C20D" w14:textId="77777777" w:rsidR="006634D8" w:rsidRPr="001F7053" w:rsidRDefault="006634D8" w:rsidP="00FD7A61">
      <w:pPr>
        <w:spacing w:after="0" w:line="240" w:lineRule="auto"/>
        <w:rPr>
          <w:rFonts w:ascii="Arial" w:eastAsia="Times New Roman" w:hAnsi="Arial" w:cs="Arial"/>
          <w:sz w:val="24"/>
          <w:szCs w:val="24"/>
          <w:lang w:val="en-US"/>
        </w:rPr>
      </w:pPr>
    </w:p>
    <w:p w14:paraId="70CB741E" w14:textId="77777777" w:rsidR="001253E2" w:rsidRPr="001F7053" w:rsidRDefault="001253E2" w:rsidP="00FD7A61">
      <w:pPr>
        <w:pStyle w:val="ListParagraph"/>
        <w:numPr>
          <w:ilvl w:val="0"/>
          <w:numId w:val="1"/>
        </w:numPr>
        <w:ind w:left="0"/>
        <w:rPr>
          <w:rFonts w:ascii="Arial" w:hAnsi="Arial" w:cs="Arial"/>
          <w:b/>
          <w:lang w:val="en-US"/>
        </w:rPr>
      </w:pPr>
      <w:r w:rsidRPr="001F7053">
        <w:rPr>
          <w:rFonts w:ascii="Arial" w:hAnsi="Arial" w:cs="Arial"/>
          <w:b/>
          <w:lang w:val="en-US"/>
        </w:rPr>
        <w:t>Proxy Votes Received</w:t>
      </w:r>
    </w:p>
    <w:p w14:paraId="4832856E" w14:textId="068FB92B" w:rsidR="001253E2" w:rsidRPr="001F7053" w:rsidRDefault="00230FC4" w:rsidP="00FD7A6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Matt Franks</w:t>
      </w:r>
      <w:r w:rsidR="002C3F39" w:rsidRPr="001F7053">
        <w:rPr>
          <w:rFonts w:ascii="Arial" w:eastAsia="Times New Roman" w:hAnsi="Arial" w:cs="Arial"/>
          <w:sz w:val="24"/>
          <w:szCs w:val="24"/>
          <w:lang w:val="en-US"/>
        </w:rPr>
        <w:t>, President confirmed that proxy votes received were as follows:</w:t>
      </w:r>
    </w:p>
    <w:p w14:paraId="5535A167" w14:textId="77777777" w:rsidR="00FB689B" w:rsidRPr="001F7053" w:rsidRDefault="00FB689B" w:rsidP="00FD7A61">
      <w:pPr>
        <w:spacing w:after="0" w:line="240" w:lineRule="auto"/>
        <w:rPr>
          <w:rFonts w:ascii="Arial" w:eastAsia="Times New Roman" w:hAnsi="Arial" w:cs="Arial"/>
          <w:sz w:val="24"/>
          <w:szCs w:val="24"/>
          <w:lang w:val="en-US"/>
        </w:rPr>
      </w:pPr>
    </w:p>
    <w:p w14:paraId="6221647E" w14:textId="449A8BD6" w:rsidR="00BD1B33" w:rsidRPr="001F7053" w:rsidRDefault="006634D8" w:rsidP="00FD7A61">
      <w:pPr>
        <w:spacing w:after="0" w:line="240" w:lineRule="auto"/>
        <w:rPr>
          <w:rFonts w:ascii="Arial" w:eastAsia="Times New Roman" w:hAnsi="Arial" w:cs="Arial"/>
          <w:sz w:val="24"/>
          <w:szCs w:val="24"/>
          <w:lang w:val="en-US"/>
        </w:rPr>
      </w:pPr>
      <w:r w:rsidRPr="001F7053">
        <w:rPr>
          <w:rFonts w:ascii="Arial" w:eastAsia="Times New Roman" w:hAnsi="Arial" w:cs="Arial"/>
          <w:sz w:val="24"/>
          <w:szCs w:val="24"/>
          <w:lang w:val="en-US"/>
        </w:rPr>
        <w:t>Gary Chamberlain</w:t>
      </w:r>
      <w:r w:rsidR="00BC7E66">
        <w:rPr>
          <w:rFonts w:ascii="Arial" w:eastAsia="Times New Roman" w:hAnsi="Arial" w:cs="Arial"/>
          <w:sz w:val="24"/>
          <w:szCs w:val="24"/>
          <w:lang w:val="en-US"/>
        </w:rPr>
        <w:t>, Orchard Melamine g</w:t>
      </w:r>
      <w:r w:rsidR="00FB689B" w:rsidRPr="001F7053">
        <w:rPr>
          <w:rFonts w:ascii="Arial" w:eastAsia="Times New Roman" w:hAnsi="Arial" w:cs="Arial"/>
          <w:sz w:val="24"/>
          <w:szCs w:val="24"/>
          <w:lang w:val="en-US"/>
        </w:rPr>
        <w:t xml:space="preserve">ave </w:t>
      </w:r>
      <w:r w:rsidR="00230FC4">
        <w:rPr>
          <w:rFonts w:ascii="Arial" w:eastAsia="Times New Roman" w:hAnsi="Arial" w:cs="Arial"/>
          <w:sz w:val="24"/>
          <w:szCs w:val="24"/>
          <w:lang w:val="en-US"/>
        </w:rPr>
        <w:t xml:space="preserve">Graeme </w:t>
      </w:r>
      <w:r w:rsidR="00BC7E66">
        <w:rPr>
          <w:rFonts w:ascii="Arial" w:eastAsia="Times New Roman" w:hAnsi="Arial" w:cs="Arial"/>
          <w:sz w:val="24"/>
          <w:szCs w:val="24"/>
          <w:lang w:val="en-US"/>
        </w:rPr>
        <w:t>Smith</w:t>
      </w:r>
      <w:r w:rsidR="00FB689B" w:rsidRPr="001F7053">
        <w:rPr>
          <w:rFonts w:ascii="Arial" w:eastAsia="Times New Roman" w:hAnsi="Arial" w:cs="Arial"/>
          <w:sz w:val="24"/>
          <w:szCs w:val="24"/>
          <w:lang w:val="en-US"/>
        </w:rPr>
        <w:t>, BPMA Chairman his vote.</w:t>
      </w:r>
    </w:p>
    <w:p w14:paraId="36191B87" w14:textId="77777777" w:rsidR="001253E2" w:rsidRPr="001F7053" w:rsidRDefault="001253E2" w:rsidP="00FD7A61">
      <w:pPr>
        <w:spacing w:after="0" w:line="240" w:lineRule="auto"/>
        <w:rPr>
          <w:sz w:val="24"/>
          <w:szCs w:val="24"/>
        </w:rPr>
      </w:pPr>
    </w:p>
    <w:p w14:paraId="7C41D724" w14:textId="3154D030" w:rsidR="002C3F39" w:rsidRPr="001F7053" w:rsidRDefault="00FB689B" w:rsidP="00FD7A61">
      <w:pPr>
        <w:pStyle w:val="ListParagraph"/>
        <w:numPr>
          <w:ilvl w:val="0"/>
          <w:numId w:val="1"/>
        </w:numPr>
        <w:ind w:left="0"/>
        <w:rPr>
          <w:rFonts w:ascii="Arial" w:hAnsi="Arial" w:cs="Arial"/>
          <w:b/>
        </w:rPr>
      </w:pPr>
      <w:r w:rsidRPr="001F7053">
        <w:rPr>
          <w:rFonts w:ascii="Arial" w:hAnsi="Arial" w:cs="Arial"/>
          <w:b/>
        </w:rPr>
        <w:t>Minutes of th</w:t>
      </w:r>
      <w:r w:rsidR="00B9724B">
        <w:rPr>
          <w:rFonts w:ascii="Arial" w:hAnsi="Arial" w:cs="Arial"/>
          <w:b/>
        </w:rPr>
        <w:t>e 13</w:t>
      </w:r>
      <w:r w:rsidR="002C3F39" w:rsidRPr="001F7053">
        <w:rPr>
          <w:rFonts w:ascii="Arial" w:hAnsi="Arial" w:cs="Arial"/>
          <w:b/>
          <w:vertAlign w:val="superscript"/>
        </w:rPr>
        <w:t>th</w:t>
      </w:r>
      <w:r w:rsidR="002C3F39" w:rsidRPr="001F7053">
        <w:rPr>
          <w:rFonts w:ascii="Arial" w:hAnsi="Arial" w:cs="Arial"/>
          <w:b/>
        </w:rPr>
        <w:t xml:space="preserve"> AGM of the British Promotional Merchandise Association Ltd</w:t>
      </w:r>
    </w:p>
    <w:p w14:paraId="04E77CC3" w14:textId="2B86989F" w:rsidR="00BD1B33" w:rsidRDefault="00BD1B33" w:rsidP="00FD7A61">
      <w:pPr>
        <w:spacing w:after="0" w:line="240" w:lineRule="auto"/>
        <w:rPr>
          <w:rFonts w:ascii="Arial" w:hAnsi="Arial" w:cs="Arial"/>
          <w:sz w:val="24"/>
          <w:szCs w:val="24"/>
        </w:rPr>
      </w:pPr>
      <w:r w:rsidRPr="001F7053">
        <w:rPr>
          <w:rFonts w:ascii="Arial" w:hAnsi="Arial" w:cs="Arial"/>
          <w:sz w:val="24"/>
          <w:szCs w:val="24"/>
        </w:rPr>
        <w:t xml:space="preserve">On proposal by </w:t>
      </w:r>
      <w:r w:rsidR="00B9724B">
        <w:rPr>
          <w:rFonts w:ascii="Arial" w:hAnsi="Arial" w:cs="Arial"/>
          <w:sz w:val="24"/>
          <w:szCs w:val="24"/>
        </w:rPr>
        <w:t>Graeme Smith</w:t>
      </w:r>
      <w:r w:rsidR="00FB689B" w:rsidRPr="001F7053">
        <w:rPr>
          <w:rFonts w:ascii="Arial" w:hAnsi="Arial" w:cs="Arial"/>
          <w:sz w:val="24"/>
          <w:szCs w:val="24"/>
        </w:rPr>
        <w:t xml:space="preserve"> (</w:t>
      </w:r>
      <w:r w:rsidR="00B9724B">
        <w:rPr>
          <w:rFonts w:ascii="Arial" w:hAnsi="Arial" w:cs="Arial"/>
          <w:sz w:val="24"/>
          <w:szCs w:val="24"/>
        </w:rPr>
        <w:t>Cyan Group</w:t>
      </w:r>
      <w:r w:rsidR="00FB689B" w:rsidRPr="001F7053">
        <w:rPr>
          <w:rFonts w:ascii="Arial" w:hAnsi="Arial" w:cs="Arial"/>
          <w:sz w:val="24"/>
          <w:szCs w:val="24"/>
        </w:rPr>
        <w:t xml:space="preserve">) and seconded by </w:t>
      </w:r>
      <w:r w:rsidR="00B9724B">
        <w:rPr>
          <w:rFonts w:ascii="Arial" w:hAnsi="Arial" w:cs="Arial"/>
          <w:sz w:val="24"/>
          <w:szCs w:val="24"/>
        </w:rPr>
        <w:t>Neal Beagles</w:t>
      </w:r>
      <w:r w:rsidR="00FB689B" w:rsidRPr="001F7053">
        <w:rPr>
          <w:rFonts w:ascii="Arial" w:hAnsi="Arial" w:cs="Arial"/>
          <w:sz w:val="24"/>
          <w:szCs w:val="24"/>
        </w:rPr>
        <w:t xml:space="preserve"> (</w:t>
      </w:r>
      <w:proofErr w:type="spellStart"/>
      <w:r w:rsidR="00B9724B">
        <w:rPr>
          <w:rFonts w:ascii="Arial" w:hAnsi="Arial" w:cs="Arial"/>
          <w:sz w:val="24"/>
          <w:szCs w:val="24"/>
        </w:rPr>
        <w:t>Ro</w:t>
      </w:r>
      <w:r w:rsidR="00BC7E66">
        <w:rPr>
          <w:rFonts w:ascii="Arial" w:hAnsi="Arial" w:cs="Arial"/>
          <w:sz w:val="24"/>
          <w:szCs w:val="24"/>
        </w:rPr>
        <w:t>a</w:t>
      </w:r>
      <w:r w:rsidR="00B9724B">
        <w:rPr>
          <w:rFonts w:ascii="Arial" w:hAnsi="Arial" w:cs="Arial"/>
          <w:sz w:val="24"/>
          <w:szCs w:val="24"/>
        </w:rPr>
        <w:t>ntree</w:t>
      </w:r>
      <w:proofErr w:type="spellEnd"/>
      <w:r w:rsidR="00B9724B">
        <w:rPr>
          <w:rFonts w:ascii="Arial" w:hAnsi="Arial" w:cs="Arial"/>
          <w:sz w:val="24"/>
          <w:szCs w:val="24"/>
        </w:rPr>
        <w:t xml:space="preserve"> Incentive Marketing</w:t>
      </w:r>
      <w:r w:rsidR="00FB689B" w:rsidRPr="001F7053">
        <w:rPr>
          <w:rFonts w:ascii="Arial" w:hAnsi="Arial" w:cs="Arial"/>
          <w:sz w:val="24"/>
          <w:szCs w:val="24"/>
        </w:rPr>
        <w:t>)</w:t>
      </w:r>
      <w:r w:rsidRPr="001F7053">
        <w:rPr>
          <w:rFonts w:ascii="Arial" w:hAnsi="Arial" w:cs="Arial"/>
          <w:sz w:val="24"/>
          <w:szCs w:val="24"/>
        </w:rPr>
        <w:t xml:space="preserve"> it was unanimously agreed that the minute</w:t>
      </w:r>
      <w:r w:rsidR="00FB689B" w:rsidRPr="001F7053">
        <w:rPr>
          <w:rFonts w:ascii="Arial" w:hAnsi="Arial" w:cs="Arial"/>
          <w:sz w:val="24"/>
          <w:szCs w:val="24"/>
        </w:rPr>
        <w:t>s for the 1</w:t>
      </w:r>
      <w:r w:rsidR="00B9724B">
        <w:rPr>
          <w:rFonts w:ascii="Arial" w:hAnsi="Arial" w:cs="Arial"/>
          <w:sz w:val="24"/>
          <w:szCs w:val="24"/>
        </w:rPr>
        <w:t>3</w:t>
      </w:r>
      <w:r w:rsidRPr="001F7053">
        <w:rPr>
          <w:rFonts w:ascii="Arial" w:hAnsi="Arial" w:cs="Arial"/>
          <w:sz w:val="24"/>
          <w:szCs w:val="24"/>
          <w:vertAlign w:val="superscript"/>
        </w:rPr>
        <w:t>th</w:t>
      </w:r>
      <w:r w:rsidRPr="001F7053">
        <w:rPr>
          <w:rFonts w:ascii="Arial" w:hAnsi="Arial" w:cs="Arial"/>
          <w:sz w:val="24"/>
          <w:szCs w:val="24"/>
        </w:rPr>
        <w:t xml:space="preserve"> Annual General Meeting be taken as read.</w:t>
      </w:r>
    </w:p>
    <w:p w14:paraId="4ED52EAA" w14:textId="77777777" w:rsidR="00FD7A61" w:rsidRPr="001F7053" w:rsidRDefault="00FD7A61" w:rsidP="00FD7A61">
      <w:pPr>
        <w:spacing w:after="0" w:line="240" w:lineRule="auto"/>
        <w:rPr>
          <w:rFonts w:ascii="Arial" w:hAnsi="Arial" w:cs="Arial"/>
          <w:sz w:val="24"/>
          <w:szCs w:val="24"/>
        </w:rPr>
      </w:pPr>
    </w:p>
    <w:p w14:paraId="3FAA01E8" w14:textId="77777777" w:rsidR="00A337E2" w:rsidRPr="001F7053" w:rsidRDefault="00BD1B33" w:rsidP="00FD7A61">
      <w:pPr>
        <w:pStyle w:val="ListParagraph"/>
        <w:numPr>
          <w:ilvl w:val="0"/>
          <w:numId w:val="1"/>
        </w:numPr>
        <w:ind w:left="0"/>
        <w:rPr>
          <w:rFonts w:ascii="Arial" w:hAnsi="Arial" w:cs="Arial"/>
          <w:b/>
        </w:rPr>
      </w:pPr>
      <w:r w:rsidRPr="001F7053">
        <w:rPr>
          <w:rFonts w:ascii="Arial" w:hAnsi="Arial" w:cs="Arial"/>
          <w:b/>
        </w:rPr>
        <w:lastRenderedPageBreak/>
        <w:t>Finance Report</w:t>
      </w:r>
    </w:p>
    <w:p w14:paraId="7817FC8A" w14:textId="77777777" w:rsidR="00076316" w:rsidRPr="001F7053" w:rsidRDefault="00076316" w:rsidP="00FD7A61">
      <w:pPr>
        <w:spacing w:after="0" w:line="240" w:lineRule="auto"/>
        <w:rPr>
          <w:rFonts w:ascii="Arial" w:hAnsi="Arial" w:cs="Arial"/>
          <w:b/>
          <w:sz w:val="24"/>
          <w:szCs w:val="24"/>
        </w:rPr>
      </w:pPr>
    </w:p>
    <w:p w14:paraId="4B40437A" w14:textId="7139E5CF" w:rsidR="00076316" w:rsidRDefault="00FB689B" w:rsidP="00FD7A61">
      <w:pPr>
        <w:spacing w:after="0" w:line="240" w:lineRule="auto"/>
        <w:rPr>
          <w:rFonts w:ascii="Arial" w:hAnsi="Arial" w:cs="Arial"/>
          <w:sz w:val="24"/>
          <w:szCs w:val="24"/>
        </w:rPr>
      </w:pPr>
      <w:r w:rsidRPr="001F7053">
        <w:rPr>
          <w:rFonts w:ascii="Arial" w:hAnsi="Arial" w:cs="Arial"/>
          <w:sz w:val="24"/>
          <w:szCs w:val="24"/>
        </w:rPr>
        <w:t xml:space="preserve">On behalf of the </w:t>
      </w:r>
      <w:r w:rsidR="00B9724B">
        <w:rPr>
          <w:rFonts w:ascii="Arial" w:hAnsi="Arial" w:cs="Arial"/>
          <w:sz w:val="24"/>
          <w:szCs w:val="24"/>
        </w:rPr>
        <w:t>BPMA</w:t>
      </w:r>
      <w:r w:rsidRPr="001F7053">
        <w:rPr>
          <w:rFonts w:ascii="Arial" w:hAnsi="Arial" w:cs="Arial"/>
          <w:sz w:val="24"/>
          <w:szCs w:val="24"/>
        </w:rPr>
        <w:t xml:space="preserve"> Finance Director, </w:t>
      </w:r>
      <w:r w:rsidR="00B9724B">
        <w:rPr>
          <w:rFonts w:ascii="Arial" w:hAnsi="Arial" w:cs="Arial"/>
          <w:sz w:val="24"/>
          <w:szCs w:val="24"/>
        </w:rPr>
        <w:t>Alex Turner</w:t>
      </w:r>
      <w:r w:rsidRPr="001F7053">
        <w:rPr>
          <w:rFonts w:ascii="Arial" w:hAnsi="Arial" w:cs="Arial"/>
          <w:sz w:val="24"/>
          <w:szCs w:val="24"/>
        </w:rPr>
        <w:t xml:space="preserve"> </w:t>
      </w:r>
      <w:r w:rsidR="00076316" w:rsidRPr="001F7053">
        <w:rPr>
          <w:rFonts w:ascii="Arial" w:hAnsi="Arial" w:cs="Arial"/>
          <w:sz w:val="24"/>
          <w:szCs w:val="24"/>
        </w:rPr>
        <w:t>presented a summary of financials for the year ending May 201</w:t>
      </w:r>
      <w:r w:rsidR="00B9724B">
        <w:rPr>
          <w:rFonts w:ascii="Arial" w:hAnsi="Arial" w:cs="Arial"/>
          <w:sz w:val="24"/>
          <w:szCs w:val="24"/>
        </w:rPr>
        <w:t>7</w:t>
      </w:r>
      <w:r w:rsidR="00076316" w:rsidRPr="001F7053">
        <w:rPr>
          <w:rFonts w:ascii="Arial" w:hAnsi="Arial" w:cs="Arial"/>
          <w:sz w:val="24"/>
          <w:szCs w:val="24"/>
        </w:rPr>
        <w:t xml:space="preserve"> as shown below.</w:t>
      </w:r>
    </w:p>
    <w:p w14:paraId="3AF201C0" w14:textId="77777777" w:rsidR="00B9724B" w:rsidRDefault="00B9724B" w:rsidP="00FD7A61">
      <w:pPr>
        <w:spacing w:after="0" w:line="240" w:lineRule="auto"/>
        <w:rPr>
          <w:rFonts w:ascii="Arial" w:hAnsi="Arial" w:cs="Arial"/>
          <w:sz w:val="24"/>
          <w:szCs w:val="24"/>
        </w:rPr>
      </w:pPr>
    </w:p>
    <w:tbl>
      <w:tblPr>
        <w:tblW w:w="9600" w:type="dxa"/>
        <w:tblCellMar>
          <w:left w:w="0" w:type="dxa"/>
          <w:right w:w="0" w:type="dxa"/>
        </w:tblCellMar>
        <w:tblLook w:val="0420" w:firstRow="1" w:lastRow="0" w:firstColumn="0" w:lastColumn="0" w:noHBand="0" w:noVBand="1"/>
      </w:tblPr>
      <w:tblGrid>
        <w:gridCol w:w="3200"/>
        <w:gridCol w:w="3200"/>
        <w:gridCol w:w="3200"/>
      </w:tblGrid>
      <w:tr w:rsidR="00AA4563" w:rsidRPr="00AA4563" w14:paraId="795ABCC8" w14:textId="77777777" w:rsidTr="00AA4563">
        <w:trPr>
          <w:trHeight w:val="584"/>
        </w:trPr>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6BA5D9A" w14:textId="77777777" w:rsidR="00AA4563" w:rsidRPr="00AA4563" w:rsidRDefault="00AA4563" w:rsidP="00AA4563">
            <w:pPr>
              <w:spacing w:after="0" w:line="240" w:lineRule="auto"/>
              <w:rPr>
                <w:rFonts w:ascii="Arial" w:hAnsi="Arial" w:cs="Arial"/>
                <w:b/>
                <w:sz w:val="24"/>
                <w:szCs w:val="24"/>
              </w:rPr>
            </w:pP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6A59524"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2018 Forecast</w:t>
            </w: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95768C3"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2017 Actuals</w:t>
            </w:r>
          </w:p>
        </w:tc>
      </w:tr>
      <w:tr w:rsidR="00AA4563" w:rsidRPr="00AA4563" w14:paraId="57D3966A" w14:textId="77777777" w:rsidTr="00AA4563">
        <w:trPr>
          <w:trHeight w:val="584"/>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092A7C"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Net Profit</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AFAB31"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£32,422</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474FF6"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£86,010</w:t>
            </w:r>
          </w:p>
        </w:tc>
      </w:tr>
      <w:tr w:rsidR="00AA4563" w:rsidRPr="00AA4563" w14:paraId="06C602E2" w14:textId="77777777" w:rsidTr="00AA456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3E38B2" w14:textId="77777777" w:rsidR="00AA4563" w:rsidRPr="00AA4563" w:rsidRDefault="00AA4563" w:rsidP="00AA4563">
            <w:pPr>
              <w:spacing w:after="0" w:line="240" w:lineRule="auto"/>
              <w:rPr>
                <w:rFonts w:ascii="Arial" w:hAnsi="Arial" w:cs="Arial"/>
                <w:b/>
                <w:sz w:val="24"/>
                <w:szCs w:val="24"/>
              </w:rPr>
            </w:pP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D11FCD9" w14:textId="77777777" w:rsidR="00AA4563" w:rsidRPr="00AA4563" w:rsidRDefault="00AA4563" w:rsidP="00AA4563">
            <w:pPr>
              <w:spacing w:after="0" w:line="240" w:lineRule="auto"/>
              <w:rPr>
                <w:rFonts w:ascii="Arial" w:hAnsi="Arial" w:cs="Arial"/>
                <w:b/>
                <w:sz w:val="24"/>
                <w:szCs w:val="24"/>
              </w:rPr>
            </w:pP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61DF828" w14:textId="77777777" w:rsidR="00AA4563" w:rsidRPr="00AA4563" w:rsidRDefault="00AA4563" w:rsidP="00AA4563">
            <w:pPr>
              <w:spacing w:after="0" w:line="240" w:lineRule="auto"/>
              <w:rPr>
                <w:rFonts w:ascii="Arial" w:hAnsi="Arial" w:cs="Arial"/>
                <w:b/>
                <w:sz w:val="24"/>
                <w:szCs w:val="24"/>
              </w:rPr>
            </w:pPr>
          </w:p>
        </w:tc>
      </w:tr>
      <w:tr w:rsidR="00AA4563" w:rsidRPr="00AA4563" w14:paraId="54339166" w14:textId="77777777" w:rsidTr="00AA456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693E3D"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Membership Revenue</w:t>
            </w:r>
          </w:p>
        </w:tc>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859575"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£341,960</w:t>
            </w:r>
          </w:p>
        </w:tc>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C3878A"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£318,895</w:t>
            </w:r>
          </w:p>
        </w:tc>
      </w:tr>
      <w:tr w:rsidR="00AA4563" w:rsidRPr="00AA4563" w14:paraId="46FFD04F" w14:textId="77777777" w:rsidTr="00AA456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5DCED8"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Turnover</w:t>
            </w: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D517AC"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£675,800</w:t>
            </w: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FA0E34"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£662,364</w:t>
            </w:r>
          </w:p>
        </w:tc>
      </w:tr>
      <w:tr w:rsidR="00AA4563" w:rsidRPr="00AA4563" w14:paraId="2D0F48A3" w14:textId="77777777" w:rsidTr="00AA456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E7445C"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Overhead Costs</w:t>
            </w:r>
          </w:p>
        </w:tc>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9365935"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£477,278</w:t>
            </w:r>
          </w:p>
        </w:tc>
        <w:tc>
          <w:tcPr>
            <w:tcW w:w="3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0933A6"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£343,982</w:t>
            </w:r>
          </w:p>
        </w:tc>
      </w:tr>
      <w:tr w:rsidR="00AA4563" w:rsidRPr="00AA4563" w14:paraId="52F281CE" w14:textId="77777777" w:rsidTr="00AA456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626D2E"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bCs/>
                <w:sz w:val="24"/>
                <w:szCs w:val="24"/>
                <w:lang w:val="en-US"/>
              </w:rPr>
              <w:t>Reserves</w:t>
            </w: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0360FD"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£197,783</w:t>
            </w:r>
          </w:p>
        </w:tc>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9ACBD99" w14:textId="77777777" w:rsidR="00AA4563" w:rsidRPr="00AA4563" w:rsidRDefault="00AA4563" w:rsidP="00AA4563">
            <w:pPr>
              <w:spacing w:after="0" w:line="240" w:lineRule="auto"/>
              <w:rPr>
                <w:rFonts w:ascii="Arial" w:hAnsi="Arial" w:cs="Arial"/>
                <w:b/>
                <w:sz w:val="24"/>
                <w:szCs w:val="24"/>
              </w:rPr>
            </w:pPr>
            <w:r w:rsidRPr="00AA4563">
              <w:rPr>
                <w:rFonts w:ascii="Arial" w:hAnsi="Arial" w:cs="Arial"/>
                <w:b/>
                <w:sz w:val="24"/>
                <w:szCs w:val="24"/>
                <w:lang w:val="en-US"/>
              </w:rPr>
              <w:t>£165,361</w:t>
            </w:r>
          </w:p>
        </w:tc>
      </w:tr>
    </w:tbl>
    <w:p w14:paraId="7B697735" w14:textId="3310A638" w:rsidR="00076316" w:rsidRDefault="00076316" w:rsidP="00FD7A61">
      <w:pPr>
        <w:spacing w:after="0" w:line="240" w:lineRule="auto"/>
        <w:rPr>
          <w:rFonts w:ascii="Arial" w:hAnsi="Arial" w:cs="Arial"/>
          <w:b/>
          <w:sz w:val="24"/>
          <w:szCs w:val="24"/>
        </w:rPr>
      </w:pPr>
    </w:p>
    <w:p w14:paraId="5C5CFE3B" w14:textId="77777777" w:rsidR="00AA4563" w:rsidRPr="001F7053" w:rsidRDefault="00AA4563" w:rsidP="00FD7A61">
      <w:pPr>
        <w:spacing w:after="0" w:line="240" w:lineRule="auto"/>
        <w:rPr>
          <w:rFonts w:ascii="Arial" w:hAnsi="Arial" w:cs="Arial"/>
          <w:b/>
          <w:sz w:val="24"/>
          <w:szCs w:val="24"/>
        </w:rPr>
      </w:pPr>
    </w:p>
    <w:p w14:paraId="22B98102" w14:textId="265ECA40" w:rsidR="00AA4563" w:rsidRDefault="00AA4563" w:rsidP="00FD7A61">
      <w:pPr>
        <w:spacing w:after="0" w:line="240" w:lineRule="auto"/>
        <w:rPr>
          <w:rFonts w:ascii="Arial" w:hAnsi="Arial" w:cs="Arial"/>
          <w:sz w:val="24"/>
          <w:szCs w:val="24"/>
        </w:rPr>
      </w:pPr>
      <w:r w:rsidRPr="00AA4563">
        <w:rPr>
          <w:rFonts w:ascii="Arial" w:hAnsi="Arial" w:cs="Arial"/>
          <w:sz w:val="24"/>
          <w:szCs w:val="24"/>
        </w:rPr>
        <w:t>Alex</w:t>
      </w:r>
      <w:r w:rsidR="00FB689B" w:rsidRPr="00AA4563">
        <w:rPr>
          <w:rFonts w:ascii="Arial" w:hAnsi="Arial" w:cs="Arial"/>
          <w:sz w:val="24"/>
          <w:szCs w:val="24"/>
        </w:rPr>
        <w:t xml:space="preserve"> s</w:t>
      </w:r>
      <w:r w:rsidR="009174A1" w:rsidRPr="00AA4563">
        <w:rPr>
          <w:rFonts w:ascii="Arial" w:hAnsi="Arial" w:cs="Arial"/>
          <w:sz w:val="24"/>
          <w:szCs w:val="24"/>
        </w:rPr>
        <w:t>ummarised</w:t>
      </w:r>
      <w:r w:rsidR="00076316" w:rsidRPr="00AA4563">
        <w:rPr>
          <w:rFonts w:ascii="Arial" w:hAnsi="Arial" w:cs="Arial"/>
          <w:sz w:val="24"/>
          <w:szCs w:val="24"/>
        </w:rPr>
        <w:t xml:space="preserve"> that membership income </w:t>
      </w:r>
      <w:r w:rsidR="00FB689B" w:rsidRPr="00AA4563">
        <w:rPr>
          <w:rFonts w:ascii="Arial" w:hAnsi="Arial" w:cs="Arial"/>
          <w:sz w:val="24"/>
          <w:szCs w:val="24"/>
        </w:rPr>
        <w:t xml:space="preserve">has risen consistently </w:t>
      </w:r>
      <w:r w:rsidRPr="00AA4563">
        <w:rPr>
          <w:rFonts w:ascii="Arial" w:hAnsi="Arial" w:cs="Arial"/>
          <w:sz w:val="24"/>
          <w:szCs w:val="24"/>
        </w:rPr>
        <w:t xml:space="preserve">over the years with a fall this year, this is symptomatic </w:t>
      </w:r>
      <w:r>
        <w:rPr>
          <w:rFonts w:ascii="Arial" w:hAnsi="Arial" w:cs="Arial"/>
          <w:sz w:val="24"/>
          <w:szCs w:val="24"/>
        </w:rPr>
        <w:t xml:space="preserve">of </w:t>
      </w:r>
      <w:r w:rsidRPr="00AA4563">
        <w:rPr>
          <w:rFonts w:ascii="Arial" w:hAnsi="Arial" w:cs="Arial"/>
          <w:sz w:val="24"/>
          <w:szCs w:val="24"/>
        </w:rPr>
        <w:t xml:space="preserve">many associations. </w:t>
      </w:r>
      <w:r>
        <w:rPr>
          <w:rFonts w:ascii="Arial" w:hAnsi="Arial" w:cs="Arial"/>
          <w:sz w:val="24"/>
          <w:szCs w:val="24"/>
        </w:rPr>
        <w:t xml:space="preserve"> However some of this change in revenue is due to greater growth of the lower </w:t>
      </w:r>
      <w:r w:rsidR="00AC5702">
        <w:rPr>
          <w:rFonts w:ascii="Arial" w:hAnsi="Arial" w:cs="Arial"/>
          <w:sz w:val="24"/>
          <w:szCs w:val="24"/>
        </w:rPr>
        <w:t xml:space="preserve">turnover </w:t>
      </w:r>
      <w:r>
        <w:rPr>
          <w:rFonts w:ascii="Arial" w:hAnsi="Arial" w:cs="Arial"/>
          <w:sz w:val="24"/>
          <w:szCs w:val="24"/>
        </w:rPr>
        <w:t>bands, whilst some losses at the mid and larger level will have affected this</w:t>
      </w:r>
      <w:r w:rsidR="00AC5702">
        <w:rPr>
          <w:rFonts w:ascii="Arial" w:hAnsi="Arial" w:cs="Arial"/>
          <w:sz w:val="24"/>
          <w:szCs w:val="24"/>
        </w:rPr>
        <w:t>.  Actual member numbers remain only marginally down.</w:t>
      </w:r>
    </w:p>
    <w:p w14:paraId="6BA4930C" w14:textId="77777777" w:rsidR="00AA4563" w:rsidRDefault="00AA4563" w:rsidP="00FD7A61">
      <w:pPr>
        <w:spacing w:after="0" w:line="240" w:lineRule="auto"/>
        <w:rPr>
          <w:rFonts w:ascii="Arial" w:hAnsi="Arial" w:cs="Arial"/>
          <w:sz w:val="24"/>
          <w:szCs w:val="24"/>
        </w:rPr>
      </w:pPr>
    </w:p>
    <w:p w14:paraId="180F2EEE" w14:textId="1D81CE4C" w:rsidR="00CF4903" w:rsidRPr="00AA4563" w:rsidRDefault="00AA4563" w:rsidP="00FD7A61">
      <w:pPr>
        <w:spacing w:after="0" w:line="240" w:lineRule="auto"/>
        <w:rPr>
          <w:rFonts w:ascii="Arial" w:hAnsi="Arial" w:cs="Arial"/>
          <w:sz w:val="24"/>
          <w:szCs w:val="24"/>
        </w:rPr>
      </w:pPr>
      <w:r w:rsidRPr="00AA4563">
        <w:rPr>
          <w:rFonts w:ascii="Arial" w:hAnsi="Arial" w:cs="Arial"/>
          <w:sz w:val="24"/>
          <w:szCs w:val="24"/>
        </w:rPr>
        <w:t xml:space="preserve">It does however show the importance of other activities the association covers.  Our reserves have risen sharply following the success of the first BPMA Show, allowing us to invest in the association and </w:t>
      </w:r>
      <w:r w:rsidR="00AC5702">
        <w:rPr>
          <w:rFonts w:ascii="Arial" w:hAnsi="Arial" w:cs="Arial"/>
          <w:sz w:val="24"/>
          <w:szCs w:val="24"/>
        </w:rPr>
        <w:t xml:space="preserve">the </w:t>
      </w:r>
      <w:r w:rsidRPr="00AA4563">
        <w:rPr>
          <w:rFonts w:ascii="Arial" w:hAnsi="Arial" w:cs="Arial"/>
          <w:sz w:val="24"/>
          <w:szCs w:val="24"/>
        </w:rPr>
        <w:t>industry at large.</w:t>
      </w:r>
    </w:p>
    <w:p w14:paraId="35FC7B73" w14:textId="77777777" w:rsidR="00FD7A61" w:rsidRPr="00691180" w:rsidRDefault="00FD7A61" w:rsidP="00FD7A61">
      <w:pPr>
        <w:spacing w:after="0" w:line="240" w:lineRule="auto"/>
        <w:rPr>
          <w:rFonts w:ascii="Arial" w:hAnsi="Arial" w:cs="Arial"/>
          <w:color w:val="FF0000"/>
          <w:sz w:val="24"/>
          <w:szCs w:val="24"/>
        </w:rPr>
      </w:pPr>
    </w:p>
    <w:p w14:paraId="18EF7C22" w14:textId="43DE2DEB" w:rsidR="001E6727" w:rsidRPr="001F7053" w:rsidRDefault="00CF4903" w:rsidP="00FD7A61">
      <w:pPr>
        <w:pStyle w:val="ListParagraph"/>
        <w:ind w:left="0"/>
        <w:rPr>
          <w:rFonts w:ascii="Arial" w:hAnsi="Arial" w:cs="Arial"/>
        </w:rPr>
      </w:pPr>
      <w:r w:rsidRPr="001F7053">
        <w:rPr>
          <w:rFonts w:ascii="Arial" w:hAnsi="Arial" w:cs="Arial"/>
        </w:rPr>
        <w:t xml:space="preserve">On a proposal by </w:t>
      </w:r>
      <w:r w:rsidR="00B9724B">
        <w:rPr>
          <w:rFonts w:ascii="Arial" w:hAnsi="Arial" w:cs="Arial"/>
        </w:rPr>
        <w:t>Graeme Smith</w:t>
      </w:r>
      <w:r w:rsidRPr="001F7053">
        <w:rPr>
          <w:rFonts w:ascii="Arial" w:hAnsi="Arial" w:cs="Arial"/>
        </w:rPr>
        <w:t xml:space="preserve"> (</w:t>
      </w:r>
      <w:r w:rsidR="00B9724B">
        <w:rPr>
          <w:rFonts w:ascii="Arial" w:hAnsi="Arial" w:cs="Arial"/>
        </w:rPr>
        <w:t>Cyan Group</w:t>
      </w:r>
      <w:r w:rsidR="001E6727" w:rsidRPr="001F7053">
        <w:rPr>
          <w:rFonts w:ascii="Arial" w:hAnsi="Arial" w:cs="Arial"/>
        </w:rPr>
        <w:t xml:space="preserve">) seconded by </w:t>
      </w:r>
      <w:r w:rsidR="00B9724B">
        <w:rPr>
          <w:rFonts w:ascii="Arial" w:hAnsi="Arial" w:cs="Arial"/>
        </w:rPr>
        <w:t>Andrew Hill</w:t>
      </w:r>
      <w:r w:rsidR="001E6727" w:rsidRPr="001F7053">
        <w:rPr>
          <w:rFonts w:ascii="Arial" w:hAnsi="Arial" w:cs="Arial"/>
        </w:rPr>
        <w:t xml:space="preserve"> (</w:t>
      </w:r>
      <w:r w:rsidR="00B9724B">
        <w:rPr>
          <w:rFonts w:ascii="Arial" w:hAnsi="Arial" w:cs="Arial"/>
        </w:rPr>
        <w:t>Senator Pens</w:t>
      </w:r>
      <w:r w:rsidR="001E6727" w:rsidRPr="001F7053">
        <w:rPr>
          <w:rFonts w:ascii="Arial" w:hAnsi="Arial" w:cs="Arial"/>
        </w:rPr>
        <w:t xml:space="preserve">) the </w:t>
      </w:r>
      <w:r w:rsidR="002D21F5" w:rsidRPr="001F7053">
        <w:rPr>
          <w:rFonts w:ascii="Arial" w:hAnsi="Arial" w:cs="Arial"/>
        </w:rPr>
        <w:t xml:space="preserve">acceptance of the accounts were received and </w:t>
      </w:r>
      <w:r w:rsidR="001E6727" w:rsidRPr="001F7053">
        <w:rPr>
          <w:rFonts w:ascii="Arial" w:hAnsi="Arial" w:cs="Arial"/>
        </w:rPr>
        <w:t>unanimously approved.</w:t>
      </w:r>
    </w:p>
    <w:p w14:paraId="3679D894" w14:textId="77777777" w:rsidR="002D21F5" w:rsidRPr="001F7053" w:rsidRDefault="002D21F5" w:rsidP="00FD7A61">
      <w:pPr>
        <w:pStyle w:val="ListParagraph"/>
        <w:ind w:left="0"/>
        <w:rPr>
          <w:rFonts w:ascii="Arial" w:hAnsi="Arial" w:cs="Arial"/>
          <w:b/>
        </w:rPr>
      </w:pPr>
    </w:p>
    <w:p w14:paraId="7B767064" w14:textId="77777777" w:rsidR="00BD1B33" w:rsidRPr="001F7053" w:rsidRDefault="00BD1B33" w:rsidP="00FD7A61">
      <w:pPr>
        <w:pStyle w:val="ListParagraph"/>
        <w:numPr>
          <w:ilvl w:val="0"/>
          <w:numId w:val="1"/>
        </w:numPr>
        <w:ind w:left="0"/>
        <w:rPr>
          <w:rFonts w:ascii="Arial" w:hAnsi="Arial" w:cs="Arial"/>
          <w:b/>
        </w:rPr>
      </w:pPr>
      <w:r w:rsidRPr="001F7053">
        <w:rPr>
          <w:rFonts w:ascii="Arial" w:hAnsi="Arial" w:cs="Arial"/>
          <w:b/>
        </w:rPr>
        <w:t>Appointment of Accountants</w:t>
      </w:r>
    </w:p>
    <w:p w14:paraId="09C2A93D" w14:textId="5D89C249" w:rsidR="001E6727" w:rsidRPr="001F7053" w:rsidRDefault="00B9724B" w:rsidP="00FD7A61">
      <w:pPr>
        <w:spacing w:after="0" w:line="240" w:lineRule="auto"/>
        <w:rPr>
          <w:rFonts w:ascii="Arial" w:hAnsi="Arial" w:cs="Arial"/>
          <w:sz w:val="24"/>
          <w:szCs w:val="24"/>
        </w:rPr>
      </w:pPr>
      <w:r>
        <w:rPr>
          <w:rFonts w:ascii="Arial" w:hAnsi="Arial" w:cs="Arial"/>
          <w:sz w:val="24"/>
          <w:szCs w:val="24"/>
        </w:rPr>
        <w:t>Matt Franks</w:t>
      </w:r>
      <w:r w:rsidR="001E6727" w:rsidRPr="001F7053">
        <w:rPr>
          <w:rFonts w:ascii="Arial" w:hAnsi="Arial" w:cs="Arial"/>
          <w:sz w:val="24"/>
          <w:szCs w:val="24"/>
        </w:rPr>
        <w:t xml:space="preserve">, </w:t>
      </w:r>
      <w:r w:rsidR="00CF4903" w:rsidRPr="001F7053">
        <w:rPr>
          <w:rFonts w:ascii="Arial" w:hAnsi="Arial" w:cs="Arial"/>
          <w:sz w:val="24"/>
          <w:szCs w:val="24"/>
        </w:rPr>
        <w:t>President</w:t>
      </w:r>
      <w:r w:rsidR="001E6727" w:rsidRPr="001F7053">
        <w:rPr>
          <w:rFonts w:ascii="Arial" w:hAnsi="Arial" w:cs="Arial"/>
          <w:sz w:val="24"/>
          <w:szCs w:val="24"/>
        </w:rPr>
        <w:t xml:space="preserve"> recommend</w:t>
      </w:r>
      <w:r w:rsidR="00CF4903" w:rsidRPr="001F7053">
        <w:rPr>
          <w:rFonts w:ascii="Arial" w:hAnsi="Arial" w:cs="Arial"/>
          <w:sz w:val="24"/>
          <w:szCs w:val="24"/>
        </w:rPr>
        <w:t>ed</w:t>
      </w:r>
      <w:r w:rsidR="001E6727" w:rsidRPr="001F7053">
        <w:rPr>
          <w:rFonts w:ascii="Arial" w:hAnsi="Arial" w:cs="Arial"/>
          <w:sz w:val="24"/>
          <w:szCs w:val="24"/>
        </w:rPr>
        <w:t xml:space="preserve"> re-appointing </w:t>
      </w:r>
      <w:proofErr w:type="spellStart"/>
      <w:r w:rsidR="001E6727" w:rsidRPr="001F7053">
        <w:rPr>
          <w:rFonts w:ascii="Arial" w:hAnsi="Arial" w:cs="Arial"/>
          <w:sz w:val="24"/>
          <w:szCs w:val="24"/>
        </w:rPr>
        <w:t>Wellden</w:t>
      </w:r>
      <w:proofErr w:type="spellEnd"/>
      <w:r w:rsidR="00CF4903" w:rsidRPr="001F7053">
        <w:rPr>
          <w:rFonts w:ascii="Arial" w:hAnsi="Arial" w:cs="Arial"/>
          <w:sz w:val="24"/>
          <w:szCs w:val="24"/>
        </w:rPr>
        <w:t xml:space="preserve"> </w:t>
      </w:r>
      <w:r w:rsidR="001E6727" w:rsidRPr="001F7053">
        <w:rPr>
          <w:rFonts w:ascii="Arial" w:hAnsi="Arial" w:cs="Arial"/>
          <w:sz w:val="24"/>
          <w:szCs w:val="24"/>
        </w:rPr>
        <w:t>Turnbull Ltd Charte</w:t>
      </w:r>
      <w:r w:rsidR="00CF4903" w:rsidRPr="001F7053">
        <w:rPr>
          <w:rFonts w:ascii="Arial" w:hAnsi="Arial" w:cs="Arial"/>
          <w:sz w:val="24"/>
          <w:szCs w:val="24"/>
        </w:rPr>
        <w:t>re</w:t>
      </w:r>
      <w:r w:rsidR="001E6727" w:rsidRPr="001F7053">
        <w:rPr>
          <w:rFonts w:ascii="Arial" w:hAnsi="Arial" w:cs="Arial"/>
          <w:sz w:val="24"/>
          <w:szCs w:val="24"/>
        </w:rPr>
        <w:t xml:space="preserve">d Accountants as the </w:t>
      </w:r>
      <w:r>
        <w:rPr>
          <w:rFonts w:ascii="Arial" w:hAnsi="Arial" w:cs="Arial"/>
          <w:sz w:val="24"/>
          <w:szCs w:val="24"/>
        </w:rPr>
        <w:t>BPMA</w:t>
      </w:r>
      <w:r w:rsidR="001E6727" w:rsidRPr="001F7053">
        <w:rPr>
          <w:rFonts w:ascii="Arial" w:hAnsi="Arial" w:cs="Arial"/>
          <w:sz w:val="24"/>
          <w:szCs w:val="24"/>
        </w:rPr>
        <w:t xml:space="preserve"> Accountants.</w:t>
      </w:r>
    </w:p>
    <w:p w14:paraId="0BE334D9" w14:textId="3D453C60" w:rsidR="001E6727" w:rsidRPr="001F7053" w:rsidRDefault="001E6727" w:rsidP="00FD7A61">
      <w:pPr>
        <w:spacing w:after="0" w:line="240" w:lineRule="auto"/>
        <w:rPr>
          <w:rFonts w:ascii="Arial" w:hAnsi="Arial" w:cs="Arial"/>
          <w:sz w:val="24"/>
          <w:szCs w:val="24"/>
        </w:rPr>
      </w:pPr>
      <w:r w:rsidRPr="001F7053">
        <w:rPr>
          <w:rFonts w:ascii="Arial" w:hAnsi="Arial" w:cs="Arial"/>
          <w:sz w:val="24"/>
          <w:szCs w:val="24"/>
        </w:rPr>
        <w:t xml:space="preserve">On a proposal by </w:t>
      </w:r>
      <w:r w:rsidR="00B9724B" w:rsidRPr="00B9724B">
        <w:rPr>
          <w:rFonts w:ascii="Arial" w:hAnsi="Arial" w:cs="Arial"/>
          <w:sz w:val="24"/>
          <w:szCs w:val="24"/>
        </w:rPr>
        <w:t>Graeme Smith (Cyan Group)</w:t>
      </w:r>
      <w:r w:rsidR="00B9724B">
        <w:rPr>
          <w:rFonts w:ascii="Arial" w:hAnsi="Arial" w:cs="Arial"/>
          <w:sz w:val="24"/>
          <w:szCs w:val="24"/>
        </w:rPr>
        <w:t xml:space="preserve"> </w:t>
      </w:r>
      <w:r w:rsidRPr="00B9724B">
        <w:rPr>
          <w:rFonts w:ascii="Arial" w:hAnsi="Arial" w:cs="Arial"/>
          <w:sz w:val="24"/>
          <w:szCs w:val="24"/>
        </w:rPr>
        <w:t>seconded</w:t>
      </w:r>
      <w:r w:rsidRPr="001F7053">
        <w:rPr>
          <w:rFonts w:ascii="Arial" w:hAnsi="Arial" w:cs="Arial"/>
          <w:sz w:val="24"/>
          <w:szCs w:val="24"/>
        </w:rPr>
        <w:t xml:space="preserve"> by </w:t>
      </w:r>
      <w:r w:rsidR="00CF4903" w:rsidRPr="001F7053">
        <w:rPr>
          <w:rFonts w:ascii="Arial" w:hAnsi="Arial" w:cs="Arial"/>
          <w:sz w:val="24"/>
          <w:szCs w:val="24"/>
        </w:rPr>
        <w:t xml:space="preserve">Melissa Chevin (Globefish Consultancy) </w:t>
      </w:r>
      <w:r w:rsidRPr="001F7053">
        <w:rPr>
          <w:rFonts w:ascii="Arial" w:hAnsi="Arial" w:cs="Arial"/>
          <w:sz w:val="24"/>
          <w:szCs w:val="24"/>
        </w:rPr>
        <w:t>the re-app</w:t>
      </w:r>
      <w:r w:rsidR="00287990" w:rsidRPr="001F7053">
        <w:rPr>
          <w:rFonts w:ascii="Arial" w:hAnsi="Arial" w:cs="Arial"/>
          <w:sz w:val="24"/>
          <w:szCs w:val="24"/>
        </w:rPr>
        <w:t xml:space="preserve">ointment of </w:t>
      </w:r>
      <w:proofErr w:type="spellStart"/>
      <w:r w:rsidR="00287990" w:rsidRPr="001F7053">
        <w:rPr>
          <w:rFonts w:ascii="Arial" w:hAnsi="Arial" w:cs="Arial"/>
          <w:sz w:val="24"/>
          <w:szCs w:val="24"/>
        </w:rPr>
        <w:t>Wellden</w:t>
      </w:r>
      <w:r w:rsidRPr="001F7053">
        <w:rPr>
          <w:rFonts w:ascii="Arial" w:hAnsi="Arial" w:cs="Arial"/>
          <w:sz w:val="24"/>
          <w:szCs w:val="24"/>
        </w:rPr>
        <w:t>Turnbull</w:t>
      </w:r>
      <w:proofErr w:type="spellEnd"/>
      <w:r w:rsidRPr="001F7053">
        <w:rPr>
          <w:rFonts w:ascii="Arial" w:hAnsi="Arial" w:cs="Arial"/>
          <w:sz w:val="24"/>
          <w:szCs w:val="24"/>
        </w:rPr>
        <w:t xml:space="preserve"> Ltd Chartered Accountants was unanimously approved.</w:t>
      </w:r>
    </w:p>
    <w:p w14:paraId="266F1857" w14:textId="77777777" w:rsidR="001E6727" w:rsidRPr="001F7053" w:rsidRDefault="001E6727" w:rsidP="00FD7A61">
      <w:pPr>
        <w:spacing w:after="0" w:line="240" w:lineRule="auto"/>
        <w:rPr>
          <w:rFonts w:ascii="Arial" w:hAnsi="Arial" w:cs="Arial"/>
          <w:b/>
          <w:sz w:val="24"/>
          <w:szCs w:val="24"/>
        </w:rPr>
      </w:pPr>
    </w:p>
    <w:p w14:paraId="0F057B3B" w14:textId="77777777" w:rsidR="00BD1B33" w:rsidRPr="001F7053" w:rsidRDefault="00082DC9" w:rsidP="00FD7A61">
      <w:pPr>
        <w:pStyle w:val="ListParagraph"/>
        <w:numPr>
          <w:ilvl w:val="0"/>
          <w:numId w:val="1"/>
        </w:numPr>
        <w:ind w:left="0"/>
        <w:rPr>
          <w:rFonts w:ascii="Arial" w:hAnsi="Arial" w:cs="Arial"/>
          <w:b/>
        </w:rPr>
      </w:pPr>
      <w:r w:rsidRPr="001F7053">
        <w:rPr>
          <w:rFonts w:ascii="Arial" w:hAnsi="Arial" w:cs="Arial"/>
          <w:b/>
        </w:rPr>
        <w:t>Chairman’s</w:t>
      </w:r>
      <w:r w:rsidR="00BD1B33" w:rsidRPr="001F7053">
        <w:rPr>
          <w:rFonts w:ascii="Arial" w:hAnsi="Arial" w:cs="Arial"/>
          <w:b/>
        </w:rPr>
        <w:t xml:space="preserve"> Review</w:t>
      </w:r>
    </w:p>
    <w:p w14:paraId="60552DB2" w14:textId="77777777" w:rsidR="009174A1" w:rsidRPr="001F7053" w:rsidRDefault="009174A1" w:rsidP="00FD7A61">
      <w:pPr>
        <w:pStyle w:val="ListParagraph"/>
        <w:ind w:left="0"/>
        <w:rPr>
          <w:rFonts w:ascii="Arial" w:hAnsi="Arial" w:cs="Arial"/>
          <w:b/>
        </w:rPr>
      </w:pPr>
    </w:p>
    <w:p w14:paraId="3EC6E666" w14:textId="64D4B306" w:rsidR="00FF12CA" w:rsidRPr="00AC5702" w:rsidRDefault="00B9724B" w:rsidP="00FD7A61">
      <w:pPr>
        <w:pStyle w:val="ListParagraph"/>
        <w:ind w:left="0"/>
        <w:rPr>
          <w:rFonts w:ascii="Arial" w:hAnsi="Arial" w:cs="Arial"/>
          <w:i/>
        </w:rPr>
      </w:pPr>
      <w:r w:rsidRPr="00BC7E66">
        <w:rPr>
          <w:rFonts w:ascii="Arial" w:hAnsi="Arial" w:cs="Arial"/>
        </w:rPr>
        <w:t xml:space="preserve">Graeme Smith </w:t>
      </w:r>
      <w:r w:rsidR="009174A1" w:rsidRPr="00BC7E66">
        <w:rPr>
          <w:rFonts w:ascii="Arial" w:hAnsi="Arial" w:cs="Arial"/>
        </w:rPr>
        <w:t xml:space="preserve">opened his </w:t>
      </w:r>
      <w:r w:rsidR="00082DC9" w:rsidRPr="00BC7E66">
        <w:rPr>
          <w:rFonts w:ascii="Arial" w:hAnsi="Arial" w:cs="Arial"/>
        </w:rPr>
        <w:t>Chairman’s</w:t>
      </w:r>
      <w:r w:rsidR="009174A1" w:rsidRPr="00BC7E66">
        <w:rPr>
          <w:rFonts w:ascii="Arial" w:hAnsi="Arial" w:cs="Arial"/>
        </w:rPr>
        <w:t xml:space="preserve"> review</w:t>
      </w:r>
      <w:r w:rsidR="00FF12CA" w:rsidRPr="00BC7E66">
        <w:rPr>
          <w:rFonts w:ascii="Arial" w:hAnsi="Arial" w:cs="Arial"/>
        </w:rPr>
        <w:t xml:space="preserve"> by summarising industry challenges, </w:t>
      </w:r>
      <w:r w:rsidR="00F37ECB" w:rsidRPr="00BC7E66">
        <w:rPr>
          <w:rFonts w:ascii="Arial" w:hAnsi="Arial" w:cs="Arial"/>
        </w:rPr>
        <w:t>BPMA</w:t>
      </w:r>
      <w:r w:rsidR="00FF12CA" w:rsidRPr="00BC7E66">
        <w:rPr>
          <w:rFonts w:ascii="Arial" w:hAnsi="Arial" w:cs="Arial"/>
        </w:rPr>
        <w:t xml:space="preserve"> mystery shopper research, product media magazine, member benefits, </w:t>
      </w:r>
      <w:r w:rsidR="00FF12CA" w:rsidRPr="00BC7E66">
        <w:rPr>
          <w:rFonts w:ascii="Arial" w:hAnsi="Arial" w:cs="Arial"/>
        </w:rPr>
        <w:lastRenderedPageBreak/>
        <w:t xml:space="preserve">education, events for 2017 and more. </w:t>
      </w:r>
      <w:r w:rsidR="00FF12CA" w:rsidRPr="00AC5702">
        <w:rPr>
          <w:rFonts w:ascii="Arial" w:hAnsi="Arial" w:cs="Arial"/>
          <w:i/>
        </w:rPr>
        <w:t>Please refer to the AGM presentation for details.</w:t>
      </w:r>
    </w:p>
    <w:p w14:paraId="6F819DA2" w14:textId="77777777" w:rsidR="00FD2B1A" w:rsidRPr="001F7053" w:rsidRDefault="00FD2B1A" w:rsidP="00FD7A61">
      <w:pPr>
        <w:pStyle w:val="ListParagraph"/>
        <w:ind w:left="0"/>
        <w:rPr>
          <w:rFonts w:ascii="Arial" w:hAnsi="Arial" w:cs="Arial"/>
          <w:b/>
        </w:rPr>
      </w:pPr>
    </w:p>
    <w:p w14:paraId="5A895419" w14:textId="77777777" w:rsidR="00FD2B1A" w:rsidRDefault="00FD2B1A" w:rsidP="00FD7A61">
      <w:pPr>
        <w:pStyle w:val="ListParagraph"/>
        <w:tabs>
          <w:tab w:val="left" w:pos="5235"/>
        </w:tabs>
        <w:ind w:left="0"/>
        <w:rPr>
          <w:rFonts w:ascii="Arial" w:hAnsi="Arial" w:cs="Arial"/>
          <w:b/>
        </w:rPr>
      </w:pPr>
    </w:p>
    <w:p w14:paraId="38E1221F" w14:textId="6608D2D7" w:rsidR="00FD7A61" w:rsidRDefault="00FD7A61" w:rsidP="00FD7A61">
      <w:pPr>
        <w:pStyle w:val="ListParagraph"/>
        <w:tabs>
          <w:tab w:val="left" w:pos="5235"/>
        </w:tabs>
        <w:ind w:left="0"/>
        <w:rPr>
          <w:rFonts w:ascii="Arial" w:hAnsi="Arial" w:cs="Arial"/>
          <w:b/>
        </w:rPr>
      </w:pPr>
    </w:p>
    <w:p w14:paraId="09F70F0B" w14:textId="77777777" w:rsidR="00FD7A61" w:rsidRPr="001F7053" w:rsidRDefault="00FD7A61" w:rsidP="00FD7A61">
      <w:pPr>
        <w:pStyle w:val="ListParagraph"/>
        <w:tabs>
          <w:tab w:val="left" w:pos="5235"/>
        </w:tabs>
        <w:ind w:left="0"/>
        <w:rPr>
          <w:rFonts w:ascii="Arial" w:hAnsi="Arial" w:cs="Arial"/>
          <w:b/>
        </w:rPr>
      </w:pPr>
    </w:p>
    <w:p w14:paraId="616C33D9" w14:textId="77777777" w:rsidR="00680555" w:rsidRPr="001F7053" w:rsidRDefault="00BD1B33" w:rsidP="00FD7A61">
      <w:pPr>
        <w:pStyle w:val="ListParagraph"/>
        <w:numPr>
          <w:ilvl w:val="0"/>
          <w:numId w:val="1"/>
        </w:numPr>
        <w:ind w:left="0"/>
        <w:rPr>
          <w:rFonts w:ascii="Arial" w:hAnsi="Arial" w:cs="Arial"/>
          <w:b/>
        </w:rPr>
      </w:pPr>
      <w:r w:rsidRPr="001F7053">
        <w:rPr>
          <w:rFonts w:ascii="Arial" w:hAnsi="Arial" w:cs="Arial"/>
          <w:b/>
        </w:rPr>
        <w:t>Confirmation of Officers</w:t>
      </w:r>
    </w:p>
    <w:p w14:paraId="0F0DF3D6" w14:textId="77777777" w:rsidR="00553F31" w:rsidRPr="001F7053" w:rsidRDefault="00553F31" w:rsidP="00FD7A61">
      <w:pPr>
        <w:pStyle w:val="ListParagraph"/>
        <w:ind w:left="0"/>
        <w:rPr>
          <w:rFonts w:ascii="Arial" w:hAnsi="Arial" w:cs="Arial"/>
          <w:b/>
        </w:rPr>
      </w:pPr>
    </w:p>
    <w:p w14:paraId="255010B7" w14:textId="0550BE9B" w:rsidR="00FF12CA" w:rsidRPr="001F7053" w:rsidRDefault="00FF12CA" w:rsidP="00FD7A61">
      <w:pPr>
        <w:spacing w:after="0" w:line="240" w:lineRule="auto"/>
        <w:rPr>
          <w:rFonts w:ascii="Arial" w:eastAsia="Times New Roman" w:hAnsi="Arial" w:cs="Arial"/>
          <w:sz w:val="24"/>
          <w:szCs w:val="24"/>
        </w:rPr>
      </w:pPr>
      <w:r w:rsidRPr="001F7053">
        <w:rPr>
          <w:rFonts w:ascii="Arial" w:eastAsia="Times New Roman" w:hAnsi="Arial" w:cs="Arial"/>
          <w:sz w:val="24"/>
          <w:szCs w:val="24"/>
        </w:rPr>
        <w:t xml:space="preserve">On a proposal by </w:t>
      </w:r>
      <w:r w:rsidR="00AA4563">
        <w:rPr>
          <w:rFonts w:ascii="Arial" w:eastAsia="Times New Roman" w:hAnsi="Arial" w:cs="Arial"/>
          <w:sz w:val="24"/>
          <w:szCs w:val="24"/>
        </w:rPr>
        <w:t>Melissa Chevin (G</w:t>
      </w:r>
      <w:r w:rsidRPr="001F7053">
        <w:rPr>
          <w:rFonts w:ascii="Arial" w:eastAsia="Times New Roman" w:hAnsi="Arial" w:cs="Arial"/>
          <w:sz w:val="24"/>
          <w:szCs w:val="24"/>
        </w:rPr>
        <w:t>F Con</w:t>
      </w:r>
      <w:r w:rsidR="00AA4563">
        <w:rPr>
          <w:rFonts w:ascii="Arial" w:eastAsia="Times New Roman" w:hAnsi="Arial" w:cs="Arial"/>
          <w:sz w:val="24"/>
          <w:szCs w:val="24"/>
        </w:rPr>
        <w:t>sult</w:t>
      </w:r>
      <w:r w:rsidRPr="001F7053">
        <w:rPr>
          <w:rFonts w:ascii="Arial" w:eastAsia="Times New Roman" w:hAnsi="Arial" w:cs="Arial"/>
          <w:sz w:val="24"/>
          <w:szCs w:val="24"/>
        </w:rPr>
        <w:t>) and seconded by Malcolm Garnett (</w:t>
      </w:r>
      <w:proofErr w:type="spellStart"/>
      <w:r w:rsidR="00AA4563">
        <w:rPr>
          <w:rFonts w:ascii="Arial" w:eastAsia="Times New Roman" w:hAnsi="Arial" w:cs="Arial"/>
          <w:sz w:val="24"/>
          <w:szCs w:val="24"/>
        </w:rPr>
        <w:t>Brandz</w:t>
      </w:r>
      <w:proofErr w:type="spellEnd"/>
      <w:r w:rsidR="00AA4563">
        <w:rPr>
          <w:rFonts w:ascii="Arial" w:eastAsia="Times New Roman" w:hAnsi="Arial" w:cs="Arial"/>
          <w:sz w:val="24"/>
          <w:szCs w:val="24"/>
        </w:rPr>
        <w:t>)</w:t>
      </w:r>
      <w:r w:rsidRPr="001F7053">
        <w:rPr>
          <w:rFonts w:ascii="Arial" w:eastAsia="Times New Roman" w:hAnsi="Arial" w:cs="Arial"/>
          <w:sz w:val="24"/>
          <w:szCs w:val="24"/>
        </w:rPr>
        <w:t xml:space="preserve"> it was agreed that the following Board Directors were re-elected </w:t>
      </w:r>
      <w:proofErr w:type="spellStart"/>
      <w:r w:rsidRPr="001F7053">
        <w:rPr>
          <w:rFonts w:ascii="Arial" w:eastAsia="Times New Roman" w:hAnsi="Arial" w:cs="Arial"/>
          <w:sz w:val="24"/>
          <w:szCs w:val="24"/>
        </w:rPr>
        <w:t>en</w:t>
      </w:r>
      <w:proofErr w:type="spellEnd"/>
      <w:r w:rsidRPr="001F7053">
        <w:rPr>
          <w:rFonts w:ascii="Arial" w:eastAsia="Times New Roman" w:hAnsi="Arial" w:cs="Arial"/>
          <w:sz w:val="24"/>
          <w:szCs w:val="24"/>
        </w:rPr>
        <w:t xml:space="preserve"> bloc:-</w:t>
      </w:r>
    </w:p>
    <w:p w14:paraId="0B9E0A42" w14:textId="77777777" w:rsidR="00FF12CA" w:rsidRPr="001F7053" w:rsidRDefault="00FF12CA" w:rsidP="00FD7A61">
      <w:pPr>
        <w:spacing w:after="0" w:line="240" w:lineRule="auto"/>
        <w:ind w:left="720"/>
        <w:rPr>
          <w:rFonts w:ascii="Arial" w:eastAsia="Times New Roman" w:hAnsi="Arial" w:cs="Arial"/>
          <w:sz w:val="24"/>
          <w:szCs w:val="24"/>
        </w:rPr>
      </w:pPr>
    </w:p>
    <w:p w14:paraId="2C86C2FC" w14:textId="77777777" w:rsidR="00FF12CA" w:rsidRDefault="00FF12CA" w:rsidP="00FD7A61">
      <w:pPr>
        <w:pStyle w:val="ListParagraph"/>
        <w:numPr>
          <w:ilvl w:val="0"/>
          <w:numId w:val="5"/>
        </w:numPr>
        <w:rPr>
          <w:rFonts w:ascii="Arial" w:hAnsi="Arial" w:cs="Arial"/>
        </w:rPr>
      </w:pPr>
      <w:r w:rsidRPr="001F7053">
        <w:rPr>
          <w:rFonts w:ascii="Arial" w:hAnsi="Arial" w:cs="Arial"/>
        </w:rPr>
        <w:t xml:space="preserve">Alex Turner – </w:t>
      </w:r>
      <w:proofErr w:type="spellStart"/>
      <w:r w:rsidRPr="001F7053">
        <w:rPr>
          <w:rFonts w:ascii="Arial" w:hAnsi="Arial" w:cs="Arial"/>
        </w:rPr>
        <w:t>Listawood</w:t>
      </w:r>
      <w:proofErr w:type="spellEnd"/>
    </w:p>
    <w:p w14:paraId="119F89FB" w14:textId="77777777" w:rsidR="00B9724B" w:rsidRPr="001F7053" w:rsidRDefault="00B9724B" w:rsidP="00FD7A61">
      <w:pPr>
        <w:pStyle w:val="ListParagraph"/>
        <w:numPr>
          <w:ilvl w:val="0"/>
          <w:numId w:val="5"/>
        </w:numPr>
        <w:rPr>
          <w:rFonts w:ascii="Arial" w:hAnsi="Arial" w:cs="Arial"/>
        </w:rPr>
      </w:pPr>
      <w:r w:rsidRPr="001F7053">
        <w:rPr>
          <w:rFonts w:ascii="Arial" w:hAnsi="Arial" w:cs="Arial"/>
        </w:rPr>
        <w:t>Angela Wagstaff - Allwag Promotions</w:t>
      </w:r>
    </w:p>
    <w:p w14:paraId="1DAEF080" w14:textId="77777777" w:rsidR="00B9724B" w:rsidRPr="001F7053" w:rsidRDefault="00B9724B" w:rsidP="00FD7A61">
      <w:pPr>
        <w:pStyle w:val="ListParagraph"/>
        <w:numPr>
          <w:ilvl w:val="0"/>
          <w:numId w:val="5"/>
        </w:numPr>
        <w:rPr>
          <w:rFonts w:ascii="Arial" w:hAnsi="Arial" w:cs="Arial"/>
        </w:rPr>
      </w:pPr>
      <w:r w:rsidRPr="001F7053">
        <w:rPr>
          <w:rFonts w:ascii="Arial" w:hAnsi="Arial" w:cs="Arial"/>
        </w:rPr>
        <w:t>Brian Hayward – Page Partnership</w:t>
      </w:r>
    </w:p>
    <w:p w14:paraId="7206C5F1" w14:textId="77777777" w:rsidR="00B9724B" w:rsidRPr="001F7053" w:rsidRDefault="00B9724B" w:rsidP="00FD7A61">
      <w:pPr>
        <w:pStyle w:val="ListParagraph"/>
        <w:numPr>
          <w:ilvl w:val="0"/>
          <w:numId w:val="5"/>
        </w:numPr>
        <w:rPr>
          <w:rFonts w:ascii="Arial" w:hAnsi="Arial" w:cs="Arial"/>
        </w:rPr>
      </w:pPr>
      <w:r w:rsidRPr="001F7053">
        <w:rPr>
          <w:rFonts w:ascii="Arial" w:hAnsi="Arial" w:cs="Arial"/>
        </w:rPr>
        <w:t>Graeme Smith – Cyan Group</w:t>
      </w:r>
    </w:p>
    <w:p w14:paraId="07D7C80D" w14:textId="77777777" w:rsidR="00622E58" w:rsidRDefault="00B9724B" w:rsidP="00FD7A61">
      <w:pPr>
        <w:pStyle w:val="ListParagraph"/>
        <w:numPr>
          <w:ilvl w:val="0"/>
          <w:numId w:val="5"/>
        </w:numPr>
        <w:rPr>
          <w:rFonts w:ascii="Arial" w:hAnsi="Arial" w:cs="Arial"/>
        </w:rPr>
      </w:pPr>
      <w:r>
        <w:rPr>
          <w:rFonts w:ascii="Arial" w:hAnsi="Arial" w:cs="Arial"/>
        </w:rPr>
        <w:t xml:space="preserve">Malcolm Garnett – </w:t>
      </w:r>
      <w:proofErr w:type="spellStart"/>
      <w:r>
        <w:rPr>
          <w:rFonts w:ascii="Arial" w:hAnsi="Arial" w:cs="Arial"/>
        </w:rPr>
        <w:t>Brandz</w:t>
      </w:r>
      <w:proofErr w:type="spellEnd"/>
      <w:r w:rsidR="00622E58" w:rsidRPr="00622E58">
        <w:rPr>
          <w:rFonts w:ascii="Arial" w:hAnsi="Arial" w:cs="Arial"/>
        </w:rPr>
        <w:t xml:space="preserve"> </w:t>
      </w:r>
    </w:p>
    <w:p w14:paraId="43E04204" w14:textId="7C2251DE" w:rsidR="00622E58" w:rsidRPr="001F7053" w:rsidRDefault="00622E58" w:rsidP="00FD7A61">
      <w:pPr>
        <w:pStyle w:val="ListParagraph"/>
        <w:numPr>
          <w:ilvl w:val="0"/>
          <w:numId w:val="5"/>
        </w:numPr>
        <w:rPr>
          <w:rFonts w:ascii="Arial" w:hAnsi="Arial" w:cs="Arial"/>
        </w:rPr>
      </w:pPr>
      <w:r w:rsidRPr="001F7053">
        <w:rPr>
          <w:rFonts w:ascii="Arial" w:hAnsi="Arial" w:cs="Arial"/>
        </w:rPr>
        <w:t>Matt Franks - Fluid Branding</w:t>
      </w:r>
    </w:p>
    <w:p w14:paraId="7E7533DF" w14:textId="77777777" w:rsidR="00B9724B" w:rsidRPr="001F7053" w:rsidRDefault="00B9724B" w:rsidP="00FD7A61">
      <w:pPr>
        <w:pStyle w:val="ListParagraph"/>
        <w:numPr>
          <w:ilvl w:val="0"/>
          <w:numId w:val="5"/>
        </w:numPr>
        <w:rPr>
          <w:rFonts w:ascii="Arial" w:hAnsi="Arial" w:cs="Arial"/>
        </w:rPr>
      </w:pPr>
      <w:r>
        <w:rPr>
          <w:rFonts w:ascii="Arial" w:hAnsi="Arial" w:cs="Arial"/>
        </w:rPr>
        <w:t>Melissa Chevin – Globe</w:t>
      </w:r>
      <w:r w:rsidRPr="001F7053">
        <w:rPr>
          <w:rFonts w:ascii="Arial" w:hAnsi="Arial" w:cs="Arial"/>
        </w:rPr>
        <w:t>fish Consulting Ltd</w:t>
      </w:r>
    </w:p>
    <w:p w14:paraId="528D8AE8" w14:textId="77777777" w:rsidR="00622E58" w:rsidRPr="001F7053" w:rsidRDefault="00622E58" w:rsidP="00FD7A61">
      <w:pPr>
        <w:pStyle w:val="ListParagraph"/>
        <w:numPr>
          <w:ilvl w:val="0"/>
          <w:numId w:val="5"/>
        </w:numPr>
        <w:rPr>
          <w:rFonts w:ascii="Arial" w:hAnsi="Arial" w:cs="Arial"/>
        </w:rPr>
      </w:pPr>
      <w:r w:rsidRPr="001F7053">
        <w:rPr>
          <w:rFonts w:ascii="Arial" w:hAnsi="Arial" w:cs="Arial"/>
        </w:rPr>
        <w:t xml:space="preserve">Neal Beagles – </w:t>
      </w:r>
      <w:proofErr w:type="spellStart"/>
      <w:r w:rsidRPr="001F7053">
        <w:rPr>
          <w:rFonts w:ascii="Arial" w:hAnsi="Arial" w:cs="Arial"/>
        </w:rPr>
        <w:t>Roantree</w:t>
      </w:r>
      <w:proofErr w:type="spellEnd"/>
      <w:r w:rsidRPr="001F7053">
        <w:rPr>
          <w:rFonts w:ascii="Arial" w:hAnsi="Arial" w:cs="Arial"/>
        </w:rPr>
        <w:t xml:space="preserve"> </w:t>
      </w:r>
    </w:p>
    <w:p w14:paraId="48F2FD63" w14:textId="77777777" w:rsidR="00FF12CA" w:rsidRPr="001F7053" w:rsidRDefault="00FF12CA" w:rsidP="00FD7A61">
      <w:pPr>
        <w:pStyle w:val="ListParagraph"/>
        <w:numPr>
          <w:ilvl w:val="0"/>
          <w:numId w:val="5"/>
        </w:numPr>
        <w:rPr>
          <w:rFonts w:ascii="Arial" w:hAnsi="Arial" w:cs="Arial"/>
        </w:rPr>
      </w:pPr>
      <w:r w:rsidRPr="001F7053">
        <w:rPr>
          <w:rFonts w:ascii="Arial" w:hAnsi="Arial" w:cs="Arial"/>
        </w:rPr>
        <w:t>Phil Morgan - SPS</w:t>
      </w:r>
    </w:p>
    <w:p w14:paraId="670F4E8E" w14:textId="77777777" w:rsidR="001F7053" w:rsidRPr="001F7053" w:rsidRDefault="001F7053" w:rsidP="00FD7A61">
      <w:pPr>
        <w:spacing w:after="0" w:line="240" w:lineRule="auto"/>
        <w:rPr>
          <w:rFonts w:ascii="Arial" w:eastAsia="Times New Roman" w:hAnsi="Arial" w:cs="Arial"/>
          <w:sz w:val="24"/>
          <w:szCs w:val="24"/>
        </w:rPr>
      </w:pPr>
    </w:p>
    <w:p w14:paraId="51457EFE" w14:textId="77777777" w:rsidR="001F7053" w:rsidRPr="001F7053" w:rsidRDefault="001F7053" w:rsidP="00FD7A61">
      <w:pPr>
        <w:spacing w:after="0" w:line="240" w:lineRule="auto"/>
        <w:rPr>
          <w:rFonts w:ascii="Arial" w:eastAsia="Times New Roman" w:hAnsi="Arial" w:cs="Arial"/>
          <w:sz w:val="24"/>
          <w:szCs w:val="24"/>
        </w:rPr>
      </w:pPr>
      <w:r w:rsidRPr="001F7053">
        <w:rPr>
          <w:rFonts w:ascii="Arial" w:eastAsia="Times New Roman" w:hAnsi="Arial" w:cs="Arial"/>
          <w:sz w:val="24"/>
          <w:szCs w:val="24"/>
        </w:rPr>
        <w:t>On a proposal by the board the following officers were unanimously confirmed:-</w:t>
      </w:r>
    </w:p>
    <w:p w14:paraId="7225B534" w14:textId="77777777" w:rsidR="001F7053" w:rsidRPr="001F7053" w:rsidRDefault="001F7053" w:rsidP="00FD7A61">
      <w:pPr>
        <w:spacing w:after="0" w:line="240" w:lineRule="auto"/>
        <w:rPr>
          <w:rFonts w:ascii="Arial" w:eastAsia="Times New Roman" w:hAnsi="Arial" w:cs="Arial"/>
          <w:sz w:val="24"/>
          <w:szCs w:val="24"/>
        </w:rPr>
      </w:pPr>
      <w:r w:rsidRPr="001F7053">
        <w:rPr>
          <w:rFonts w:ascii="Arial" w:eastAsia="Times New Roman" w:hAnsi="Arial" w:cs="Arial"/>
          <w:sz w:val="24"/>
          <w:szCs w:val="24"/>
        </w:rPr>
        <w:t>Matt Franks as President, Graeme Smith as Chairman and Angela Wagstaff as Vice Chair and Alex Turner as Finance Director.</w:t>
      </w:r>
    </w:p>
    <w:p w14:paraId="2BA5916A" w14:textId="77777777" w:rsidR="001F7053" w:rsidRPr="001F7053" w:rsidRDefault="001F7053" w:rsidP="00FD7A61">
      <w:pPr>
        <w:spacing w:after="0" w:line="240" w:lineRule="auto"/>
        <w:rPr>
          <w:rFonts w:ascii="Arial" w:eastAsia="Times New Roman" w:hAnsi="Arial" w:cs="Arial"/>
          <w:sz w:val="24"/>
          <w:szCs w:val="24"/>
          <w:lang w:val="en-US"/>
        </w:rPr>
      </w:pPr>
    </w:p>
    <w:p w14:paraId="09C85D5D" w14:textId="77777777" w:rsidR="001F7053" w:rsidRPr="001F7053" w:rsidRDefault="001F7053" w:rsidP="00FD7A61">
      <w:pPr>
        <w:spacing w:after="0" w:line="240" w:lineRule="auto"/>
        <w:rPr>
          <w:rFonts w:ascii="Arial" w:eastAsia="Times New Roman" w:hAnsi="Arial" w:cs="Arial"/>
          <w:sz w:val="24"/>
          <w:szCs w:val="24"/>
        </w:rPr>
      </w:pPr>
      <w:r w:rsidRPr="001F7053">
        <w:rPr>
          <w:rFonts w:ascii="Arial" w:eastAsia="Times New Roman" w:hAnsi="Arial" w:cs="Arial"/>
          <w:sz w:val="24"/>
          <w:szCs w:val="24"/>
        </w:rPr>
        <w:t>On a proposal by the board the following Board Directors were unanimously confirmed and appointed:</w:t>
      </w:r>
    </w:p>
    <w:p w14:paraId="66B261B2" w14:textId="56B50621" w:rsidR="001F7053" w:rsidRPr="001F7053" w:rsidRDefault="00622E58" w:rsidP="00FD7A61">
      <w:pPr>
        <w:pStyle w:val="ListParagraph"/>
        <w:numPr>
          <w:ilvl w:val="0"/>
          <w:numId w:val="6"/>
        </w:numPr>
        <w:rPr>
          <w:rFonts w:ascii="Arial" w:hAnsi="Arial" w:cs="Arial"/>
        </w:rPr>
      </w:pPr>
      <w:r>
        <w:rPr>
          <w:rFonts w:ascii="Arial" w:hAnsi="Arial" w:cs="Arial"/>
        </w:rPr>
        <w:t>Andrew Hill – Senator Pens</w:t>
      </w:r>
    </w:p>
    <w:p w14:paraId="0A0DB1E6" w14:textId="70726EDD" w:rsidR="00FF12CA" w:rsidRPr="001F7053" w:rsidRDefault="00622E58" w:rsidP="00FD7A61">
      <w:pPr>
        <w:pStyle w:val="ListParagraph"/>
        <w:numPr>
          <w:ilvl w:val="0"/>
          <w:numId w:val="6"/>
        </w:numPr>
        <w:rPr>
          <w:rFonts w:ascii="Arial" w:hAnsi="Arial" w:cs="Arial"/>
        </w:rPr>
      </w:pPr>
      <w:r>
        <w:rPr>
          <w:rFonts w:ascii="Arial" w:hAnsi="Arial" w:cs="Arial"/>
        </w:rPr>
        <w:t xml:space="preserve">Clive </w:t>
      </w:r>
      <w:proofErr w:type="spellStart"/>
      <w:r>
        <w:rPr>
          <w:rFonts w:ascii="Arial" w:hAnsi="Arial" w:cs="Arial"/>
        </w:rPr>
        <w:t>Allcott</w:t>
      </w:r>
      <w:proofErr w:type="spellEnd"/>
      <w:r>
        <w:rPr>
          <w:rFonts w:ascii="Arial" w:hAnsi="Arial" w:cs="Arial"/>
        </w:rPr>
        <w:t xml:space="preserve"> - </w:t>
      </w:r>
      <w:proofErr w:type="spellStart"/>
      <w:r>
        <w:rPr>
          <w:rFonts w:ascii="Arial" w:hAnsi="Arial" w:cs="Arial"/>
        </w:rPr>
        <w:t>Screenworks</w:t>
      </w:r>
      <w:proofErr w:type="spellEnd"/>
    </w:p>
    <w:p w14:paraId="4A6E8451" w14:textId="77777777" w:rsidR="007A095A" w:rsidRPr="001F7053" w:rsidRDefault="007A095A" w:rsidP="00FD7A61">
      <w:pPr>
        <w:pStyle w:val="ListParagraph"/>
        <w:ind w:left="0"/>
        <w:rPr>
          <w:rFonts w:ascii="Arial" w:hAnsi="Arial" w:cs="Arial"/>
          <w:b/>
        </w:rPr>
      </w:pPr>
    </w:p>
    <w:p w14:paraId="0CD7075F" w14:textId="77777777" w:rsidR="001E6727" w:rsidRPr="001F7053" w:rsidRDefault="001E6727" w:rsidP="00FD7A61">
      <w:pPr>
        <w:pStyle w:val="ListParagraph"/>
        <w:ind w:left="0"/>
        <w:rPr>
          <w:rFonts w:ascii="Arial" w:hAnsi="Arial" w:cs="Arial"/>
          <w:b/>
        </w:rPr>
      </w:pPr>
    </w:p>
    <w:p w14:paraId="3042893A" w14:textId="77777777" w:rsidR="00515D56" w:rsidRPr="001F7053" w:rsidRDefault="00515D56" w:rsidP="00FD7A61">
      <w:pPr>
        <w:pStyle w:val="ListParagraph"/>
        <w:numPr>
          <w:ilvl w:val="0"/>
          <w:numId w:val="1"/>
        </w:numPr>
        <w:ind w:left="0"/>
        <w:rPr>
          <w:rFonts w:ascii="Arial" w:hAnsi="Arial" w:cs="Arial"/>
          <w:b/>
        </w:rPr>
      </w:pPr>
      <w:r w:rsidRPr="001F7053">
        <w:rPr>
          <w:rFonts w:ascii="Arial" w:hAnsi="Arial" w:cs="Arial"/>
          <w:b/>
        </w:rPr>
        <w:t>Any other Business</w:t>
      </w:r>
    </w:p>
    <w:p w14:paraId="03973504" w14:textId="77777777" w:rsidR="001F7053" w:rsidRPr="001F7053" w:rsidRDefault="001F7053" w:rsidP="00FD7A61">
      <w:pPr>
        <w:spacing w:after="0" w:line="240" w:lineRule="auto"/>
        <w:rPr>
          <w:rFonts w:ascii="Arial" w:hAnsi="Arial" w:cs="Arial"/>
          <w:sz w:val="24"/>
          <w:szCs w:val="24"/>
        </w:rPr>
      </w:pPr>
    </w:p>
    <w:p w14:paraId="5AD97DBE" w14:textId="224DAEB7" w:rsidR="003D1715" w:rsidRPr="00BC7E66" w:rsidRDefault="00622E58" w:rsidP="00FD7A61">
      <w:pPr>
        <w:spacing w:after="0" w:line="240" w:lineRule="auto"/>
        <w:rPr>
          <w:rFonts w:ascii="Arial" w:hAnsi="Arial" w:cs="Arial"/>
          <w:b/>
          <w:sz w:val="24"/>
          <w:szCs w:val="24"/>
        </w:rPr>
      </w:pPr>
      <w:r w:rsidRPr="00BC7E66">
        <w:rPr>
          <w:rFonts w:ascii="Arial" w:hAnsi="Arial" w:cs="Arial"/>
          <w:b/>
          <w:sz w:val="24"/>
          <w:szCs w:val="24"/>
        </w:rPr>
        <w:t>Q&amp;A</w:t>
      </w:r>
    </w:p>
    <w:p w14:paraId="4383052A" w14:textId="77777777" w:rsidR="00FD7A61" w:rsidRPr="00BC7E66" w:rsidRDefault="00FD7A61" w:rsidP="00FD7A61">
      <w:pPr>
        <w:spacing w:after="0" w:line="240" w:lineRule="auto"/>
        <w:jc w:val="both"/>
        <w:rPr>
          <w:rFonts w:ascii="Arial" w:hAnsi="Arial" w:cs="Arial"/>
          <w:sz w:val="24"/>
          <w:szCs w:val="24"/>
        </w:rPr>
      </w:pPr>
      <w:r w:rsidRPr="00BC7E66">
        <w:rPr>
          <w:rFonts w:ascii="Arial" w:hAnsi="Arial" w:cs="Arial"/>
          <w:sz w:val="24"/>
          <w:szCs w:val="24"/>
        </w:rPr>
        <w:t xml:space="preserve">Graham Winter asked if there was a risk of the BPMA losing sight of membership and the importance of membership because of the revenue and show success. </w:t>
      </w:r>
    </w:p>
    <w:p w14:paraId="0C2C9AE9" w14:textId="77777777" w:rsidR="00FD7A61" w:rsidRPr="00BC7E66" w:rsidRDefault="00FD7A61" w:rsidP="00FD7A61">
      <w:pPr>
        <w:spacing w:after="0" w:line="240" w:lineRule="auto"/>
        <w:jc w:val="both"/>
        <w:rPr>
          <w:rFonts w:ascii="Arial" w:hAnsi="Arial" w:cs="Arial"/>
          <w:sz w:val="24"/>
          <w:szCs w:val="24"/>
        </w:rPr>
      </w:pPr>
    </w:p>
    <w:p w14:paraId="1469E265" w14:textId="2300B1A7" w:rsidR="00FD7A61" w:rsidRPr="00BC7E66" w:rsidRDefault="00FD7A61" w:rsidP="00FD7A61">
      <w:pPr>
        <w:spacing w:after="0" w:line="240" w:lineRule="auto"/>
        <w:jc w:val="both"/>
        <w:rPr>
          <w:rFonts w:ascii="Arial" w:hAnsi="Arial" w:cs="Arial"/>
          <w:sz w:val="24"/>
          <w:szCs w:val="24"/>
        </w:rPr>
      </w:pPr>
      <w:r w:rsidRPr="00BC7E66">
        <w:rPr>
          <w:rFonts w:ascii="Arial" w:hAnsi="Arial" w:cs="Arial"/>
          <w:sz w:val="24"/>
          <w:szCs w:val="24"/>
        </w:rPr>
        <w:t>Alex turner explained that the trade association had not lost sight of membership, that the BPMA had seen membership numbers and income in recent years decrease slightly which was not a main concern as not a unique trend for the industry, many trade associations across the many sectors had also experience a drop. The show revenue is a good healthy revenue that allows BPMA to invest and progress the industry. The show revenue boosts BPMA income to reinvest into the industry</w:t>
      </w:r>
      <w:r w:rsidR="00543827">
        <w:rPr>
          <w:rFonts w:ascii="Arial" w:hAnsi="Arial" w:cs="Arial"/>
          <w:sz w:val="24"/>
          <w:szCs w:val="24"/>
        </w:rPr>
        <w:t xml:space="preserve"> and membership activities</w:t>
      </w:r>
      <w:r w:rsidRPr="00BC7E66">
        <w:rPr>
          <w:rFonts w:ascii="Arial" w:hAnsi="Arial" w:cs="Arial"/>
          <w:sz w:val="24"/>
          <w:szCs w:val="24"/>
        </w:rPr>
        <w:t xml:space="preserve"> but also is important because it brings the industry together. Alex looks forward to the trade association reinvesting the revenue back into the industry for the benefit of all in terms of quality research. Graeme smith </w:t>
      </w:r>
      <w:r w:rsidR="00543827">
        <w:rPr>
          <w:rFonts w:ascii="Arial" w:hAnsi="Arial" w:cs="Arial"/>
          <w:sz w:val="24"/>
          <w:szCs w:val="24"/>
        </w:rPr>
        <w:t>re-</w:t>
      </w:r>
      <w:r w:rsidRPr="00BC7E66">
        <w:rPr>
          <w:rFonts w:ascii="Arial" w:hAnsi="Arial" w:cs="Arial"/>
          <w:sz w:val="24"/>
          <w:szCs w:val="24"/>
        </w:rPr>
        <w:t xml:space="preserve">emphasised that the BPMA are </w:t>
      </w:r>
      <w:r w:rsidR="00543827">
        <w:rPr>
          <w:rFonts w:ascii="Arial" w:hAnsi="Arial" w:cs="Arial"/>
          <w:sz w:val="24"/>
          <w:szCs w:val="24"/>
        </w:rPr>
        <w:t>hugely</w:t>
      </w:r>
      <w:r w:rsidRPr="00BC7E66">
        <w:rPr>
          <w:rFonts w:ascii="Arial" w:hAnsi="Arial" w:cs="Arial"/>
          <w:sz w:val="24"/>
          <w:szCs w:val="24"/>
        </w:rPr>
        <w:t xml:space="preserve"> interested in membership growth and </w:t>
      </w:r>
      <w:r w:rsidR="00543827">
        <w:rPr>
          <w:rFonts w:ascii="Arial" w:hAnsi="Arial" w:cs="Arial"/>
          <w:sz w:val="24"/>
          <w:szCs w:val="24"/>
        </w:rPr>
        <w:t xml:space="preserve">not </w:t>
      </w:r>
      <w:r w:rsidRPr="00BC7E66">
        <w:rPr>
          <w:rFonts w:ascii="Arial" w:hAnsi="Arial" w:cs="Arial"/>
          <w:sz w:val="24"/>
          <w:szCs w:val="24"/>
        </w:rPr>
        <w:t xml:space="preserve">only want membership numbers and revenue to be higher </w:t>
      </w:r>
      <w:r w:rsidR="00543827">
        <w:rPr>
          <w:rFonts w:ascii="Arial" w:hAnsi="Arial" w:cs="Arial"/>
          <w:sz w:val="24"/>
          <w:szCs w:val="24"/>
        </w:rPr>
        <w:t>but</w:t>
      </w:r>
      <w:r w:rsidRPr="00BC7E66">
        <w:rPr>
          <w:rFonts w:ascii="Arial" w:hAnsi="Arial" w:cs="Arial"/>
          <w:sz w:val="24"/>
          <w:szCs w:val="24"/>
        </w:rPr>
        <w:t xml:space="preserve"> to </w:t>
      </w:r>
      <w:r w:rsidR="00543827">
        <w:rPr>
          <w:rFonts w:ascii="Arial" w:hAnsi="Arial" w:cs="Arial"/>
          <w:sz w:val="24"/>
          <w:szCs w:val="24"/>
        </w:rPr>
        <w:t xml:space="preserve">also </w:t>
      </w:r>
      <w:r w:rsidRPr="00BC7E66">
        <w:rPr>
          <w:rFonts w:ascii="Arial" w:hAnsi="Arial" w:cs="Arial"/>
          <w:sz w:val="24"/>
          <w:szCs w:val="24"/>
        </w:rPr>
        <w:t xml:space="preserve">reduce attrition rates. Matt Franks added that all BPMA activities are in place to be relevant to members and the </w:t>
      </w:r>
      <w:r w:rsidRPr="00BC7E66">
        <w:rPr>
          <w:rFonts w:ascii="Arial" w:hAnsi="Arial" w:cs="Arial"/>
          <w:sz w:val="24"/>
          <w:szCs w:val="24"/>
        </w:rPr>
        <w:lastRenderedPageBreak/>
        <w:t>industry at large and that membership growth and opportunity is a constant objective to the BPMA in all its activities.</w:t>
      </w:r>
    </w:p>
    <w:p w14:paraId="3D1EF0C4" w14:textId="77777777" w:rsidR="00FD7A61" w:rsidRPr="00FD7A61" w:rsidRDefault="00FD7A61" w:rsidP="00FD7A61">
      <w:pPr>
        <w:spacing w:after="0" w:line="240" w:lineRule="auto"/>
        <w:jc w:val="both"/>
        <w:rPr>
          <w:rFonts w:ascii="Arial" w:hAnsi="Arial" w:cs="Arial"/>
          <w:sz w:val="24"/>
          <w:szCs w:val="24"/>
        </w:rPr>
      </w:pPr>
    </w:p>
    <w:p w14:paraId="67077242" w14:textId="23272ABE" w:rsidR="00FD7A61" w:rsidRPr="00FD7A61" w:rsidRDefault="00FD7A61" w:rsidP="00FD7A61">
      <w:pPr>
        <w:spacing w:after="0" w:line="240" w:lineRule="auto"/>
        <w:jc w:val="both"/>
        <w:rPr>
          <w:rFonts w:ascii="Arial" w:hAnsi="Arial" w:cs="Arial"/>
          <w:sz w:val="24"/>
          <w:szCs w:val="24"/>
        </w:rPr>
      </w:pPr>
      <w:r w:rsidRPr="00FD7A61">
        <w:rPr>
          <w:rFonts w:ascii="Arial" w:hAnsi="Arial" w:cs="Arial"/>
          <w:sz w:val="24"/>
          <w:szCs w:val="24"/>
        </w:rPr>
        <w:t>Jam</w:t>
      </w:r>
      <w:r w:rsidR="00543827">
        <w:rPr>
          <w:rFonts w:ascii="Arial" w:hAnsi="Arial" w:cs="Arial"/>
          <w:sz w:val="24"/>
          <w:szCs w:val="24"/>
        </w:rPr>
        <w:t>i</w:t>
      </w:r>
      <w:r w:rsidRPr="00FD7A61">
        <w:rPr>
          <w:rFonts w:ascii="Arial" w:hAnsi="Arial" w:cs="Arial"/>
          <w:sz w:val="24"/>
          <w:szCs w:val="24"/>
        </w:rPr>
        <w:t xml:space="preserve">e </w:t>
      </w:r>
      <w:proofErr w:type="spellStart"/>
      <w:r w:rsidRPr="00FD7A61">
        <w:rPr>
          <w:rFonts w:ascii="Arial" w:hAnsi="Arial" w:cs="Arial"/>
          <w:sz w:val="24"/>
          <w:szCs w:val="24"/>
        </w:rPr>
        <w:t>Gray</w:t>
      </w:r>
      <w:proofErr w:type="spellEnd"/>
      <w:r w:rsidRPr="00FD7A61">
        <w:rPr>
          <w:rFonts w:ascii="Arial" w:hAnsi="Arial" w:cs="Arial"/>
          <w:sz w:val="24"/>
          <w:szCs w:val="24"/>
        </w:rPr>
        <w:t xml:space="preserve">, Sow Easy Promotions asked the BPMA how much a new start-up company would be charged to join the BPMA, explaining the Institute of Directors offered a £99+vat introductory offer, which has proven to be successful for the </w:t>
      </w:r>
      <w:proofErr w:type="spellStart"/>
      <w:r w:rsidRPr="00FD7A61">
        <w:rPr>
          <w:rFonts w:ascii="Arial" w:hAnsi="Arial" w:cs="Arial"/>
          <w:sz w:val="24"/>
          <w:szCs w:val="24"/>
        </w:rPr>
        <w:t>IoD</w:t>
      </w:r>
      <w:proofErr w:type="spellEnd"/>
      <w:r w:rsidRPr="00FD7A61">
        <w:rPr>
          <w:rFonts w:ascii="Arial" w:hAnsi="Arial" w:cs="Arial"/>
          <w:sz w:val="24"/>
          <w:szCs w:val="24"/>
        </w:rPr>
        <w:t>. It has boosted membership numbers and has allowed them to engage with peers and retain members year on year. Jamie has agreed to share some key information so that the BPMA could look at this option. Gordon Glenister commented that the BPMA had promoted several high value low cost membership offers bit had received very little uptake. And that it was important to the BPMA that we did not devalue membership for the members.</w:t>
      </w:r>
    </w:p>
    <w:p w14:paraId="63A916C4" w14:textId="77777777" w:rsidR="00FD7A61" w:rsidRPr="001F7053" w:rsidRDefault="00FD7A61" w:rsidP="00FD7A61">
      <w:pPr>
        <w:spacing w:after="0" w:line="240" w:lineRule="auto"/>
        <w:rPr>
          <w:rFonts w:ascii="Arial" w:hAnsi="Arial" w:cs="Arial"/>
          <w:sz w:val="24"/>
          <w:szCs w:val="24"/>
        </w:rPr>
      </w:pPr>
    </w:p>
    <w:p w14:paraId="64B9D111" w14:textId="1F6FF50A" w:rsidR="003D1715" w:rsidRPr="001F7053" w:rsidRDefault="003D1715" w:rsidP="00FD7A61">
      <w:pPr>
        <w:spacing w:after="0" w:line="240" w:lineRule="auto"/>
        <w:rPr>
          <w:rFonts w:ascii="Arial" w:hAnsi="Arial" w:cs="Arial"/>
          <w:sz w:val="24"/>
          <w:szCs w:val="24"/>
        </w:rPr>
      </w:pPr>
      <w:r w:rsidRPr="001F7053">
        <w:rPr>
          <w:rFonts w:ascii="Arial" w:hAnsi="Arial" w:cs="Arial"/>
          <w:sz w:val="24"/>
          <w:szCs w:val="24"/>
        </w:rPr>
        <w:t>The an</w:t>
      </w:r>
      <w:r w:rsidR="001F7053" w:rsidRPr="001F7053">
        <w:rPr>
          <w:rFonts w:ascii="Arial" w:hAnsi="Arial" w:cs="Arial"/>
          <w:sz w:val="24"/>
          <w:szCs w:val="24"/>
        </w:rPr>
        <w:t xml:space="preserve">nual general meeting closed at </w:t>
      </w:r>
      <w:r w:rsidR="00622E58">
        <w:rPr>
          <w:rFonts w:ascii="Arial" w:hAnsi="Arial" w:cs="Arial"/>
          <w:sz w:val="24"/>
          <w:szCs w:val="24"/>
        </w:rPr>
        <w:t>4.45</w:t>
      </w:r>
      <w:r w:rsidRPr="001F7053">
        <w:rPr>
          <w:rFonts w:ascii="Arial" w:hAnsi="Arial" w:cs="Arial"/>
          <w:sz w:val="24"/>
          <w:szCs w:val="24"/>
        </w:rPr>
        <w:t>pm</w:t>
      </w:r>
    </w:p>
    <w:p w14:paraId="47965A5C" w14:textId="77777777" w:rsidR="00CB5795" w:rsidRPr="001F7053" w:rsidRDefault="00CB5795" w:rsidP="00FD7A61">
      <w:pPr>
        <w:spacing w:after="0" w:line="240" w:lineRule="auto"/>
        <w:rPr>
          <w:sz w:val="24"/>
          <w:szCs w:val="24"/>
        </w:rPr>
      </w:pPr>
    </w:p>
    <w:sectPr w:rsidR="00CB5795" w:rsidRPr="001F7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E9F"/>
    <w:multiLevelType w:val="hybridMultilevel"/>
    <w:tmpl w:val="11B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A1060"/>
    <w:multiLevelType w:val="hybridMultilevel"/>
    <w:tmpl w:val="E290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22DED"/>
    <w:multiLevelType w:val="multilevel"/>
    <w:tmpl w:val="223E2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231299"/>
    <w:multiLevelType w:val="hybridMultilevel"/>
    <w:tmpl w:val="5D5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634D1"/>
    <w:multiLevelType w:val="hybridMultilevel"/>
    <w:tmpl w:val="D7E2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8794A"/>
    <w:multiLevelType w:val="hybridMultilevel"/>
    <w:tmpl w:val="56E0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C4"/>
    <w:rsid w:val="000177A8"/>
    <w:rsid w:val="00076316"/>
    <w:rsid w:val="0008019C"/>
    <w:rsid w:val="00082DC9"/>
    <w:rsid w:val="000C55FB"/>
    <w:rsid w:val="001253E2"/>
    <w:rsid w:val="00141D29"/>
    <w:rsid w:val="001579F4"/>
    <w:rsid w:val="001C524C"/>
    <w:rsid w:val="001E6727"/>
    <w:rsid w:val="001F7053"/>
    <w:rsid w:val="00217B11"/>
    <w:rsid w:val="00230FC4"/>
    <w:rsid w:val="002573F4"/>
    <w:rsid w:val="00287990"/>
    <w:rsid w:val="002C3204"/>
    <w:rsid w:val="002C3F39"/>
    <w:rsid w:val="002D21F5"/>
    <w:rsid w:val="00305E6A"/>
    <w:rsid w:val="00335D2F"/>
    <w:rsid w:val="003D1715"/>
    <w:rsid w:val="003F618D"/>
    <w:rsid w:val="0041524E"/>
    <w:rsid w:val="00420774"/>
    <w:rsid w:val="004C6503"/>
    <w:rsid w:val="004E4181"/>
    <w:rsid w:val="00515D56"/>
    <w:rsid w:val="00543827"/>
    <w:rsid w:val="00553F31"/>
    <w:rsid w:val="005D7C27"/>
    <w:rsid w:val="005F542E"/>
    <w:rsid w:val="00622E58"/>
    <w:rsid w:val="006634D8"/>
    <w:rsid w:val="00680555"/>
    <w:rsid w:val="00691180"/>
    <w:rsid w:val="006A710C"/>
    <w:rsid w:val="006F4976"/>
    <w:rsid w:val="007838C4"/>
    <w:rsid w:val="007A095A"/>
    <w:rsid w:val="0086138A"/>
    <w:rsid w:val="008E4FC2"/>
    <w:rsid w:val="009174A1"/>
    <w:rsid w:val="009B67A5"/>
    <w:rsid w:val="00A073C5"/>
    <w:rsid w:val="00A252B9"/>
    <w:rsid w:val="00A337E2"/>
    <w:rsid w:val="00A90C1B"/>
    <w:rsid w:val="00AA4563"/>
    <w:rsid w:val="00AC5702"/>
    <w:rsid w:val="00AD5C83"/>
    <w:rsid w:val="00AF3B32"/>
    <w:rsid w:val="00B076E9"/>
    <w:rsid w:val="00B36C59"/>
    <w:rsid w:val="00B9724B"/>
    <w:rsid w:val="00BC7E66"/>
    <w:rsid w:val="00BD1B33"/>
    <w:rsid w:val="00CB5795"/>
    <w:rsid w:val="00CF4903"/>
    <w:rsid w:val="00D36916"/>
    <w:rsid w:val="00D516CA"/>
    <w:rsid w:val="00DC5865"/>
    <w:rsid w:val="00E75909"/>
    <w:rsid w:val="00E97144"/>
    <w:rsid w:val="00F2681D"/>
    <w:rsid w:val="00F37703"/>
    <w:rsid w:val="00F37ECB"/>
    <w:rsid w:val="00FB6377"/>
    <w:rsid w:val="00FB689B"/>
    <w:rsid w:val="00FD1C8D"/>
    <w:rsid w:val="00FD2B1A"/>
    <w:rsid w:val="00FD7A61"/>
    <w:rsid w:val="00FF12CA"/>
    <w:rsid w:val="00FF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42FA"/>
  <w15:chartTrackingRefBased/>
  <w15:docId w15:val="{2544F813-E371-4AAA-821B-FD54AF1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E2"/>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805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3390">
      <w:bodyDiv w:val="1"/>
      <w:marLeft w:val="0"/>
      <w:marRight w:val="0"/>
      <w:marTop w:val="0"/>
      <w:marBottom w:val="0"/>
      <w:divBdr>
        <w:top w:val="none" w:sz="0" w:space="0" w:color="auto"/>
        <w:left w:val="none" w:sz="0" w:space="0" w:color="auto"/>
        <w:bottom w:val="none" w:sz="0" w:space="0" w:color="auto"/>
        <w:right w:val="none" w:sz="0" w:space="0" w:color="auto"/>
      </w:divBdr>
    </w:div>
    <w:div w:id="385688799">
      <w:bodyDiv w:val="1"/>
      <w:marLeft w:val="0"/>
      <w:marRight w:val="0"/>
      <w:marTop w:val="0"/>
      <w:marBottom w:val="0"/>
      <w:divBdr>
        <w:top w:val="none" w:sz="0" w:space="0" w:color="auto"/>
        <w:left w:val="none" w:sz="0" w:space="0" w:color="auto"/>
        <w:bottom w:val="none" w:sz="0" w:space="0" w:color="auto"/>
        <w:right w:val="none" w:sz="0" w:space="0" w:color="auto"/>
      </w:divBdr>
    </w:div>
    <w:div w:id="994333478">
      <w:bodyDiv w:val="1"/>
      <w:marLeft w:val="0"/>
      <w:marRight w:val="0"/>
      <w:marTop w:val="0"/>
      <w:marBottom w:val="0"/>
      <w:divBdr>
        <w:top w:val="none" w:sz="0" w:space="0" w:color="auto"/>
        <w:left w:val="none" w:sz="0" w:space="0" w:color="auto"/>
        <w:bottom w:val="none" w:sz="0" w:space="0" w:color="auto"/>
        <w:right w:val="none" w:sz="0" w:space="0" w:color="auto"/>
      </w:divBdr>
    </w:div>
    <w:div w:id="1635912941">
      <w:bodyDiv w:val="1"/>
      <w:marLeft w:val="0"/>
      <w:marRight w:val="0"/>
      <w:marTop w:val="0"/>
      <w:marBottom w:val="0"/>
      <w:divBdr>
        <w:top w:val="none" w:sz="0" w:space="0" w:color="auto"/>
        <w:left w:val="none" w:sz="0" w:space="0" w:color="auto"/>
        <w:bottom w:val="none" w:sz="0" w:space="0" w:color="auto"/>
        <w:right w:val="none" w:sz="0" w:space="0" w:color="auto"/>
      </w:divBdr>
      <w:divsChild>
        <w:div w:id="1560937010">
          <w:marLeft w:val="1166"/>
          <w:marRight w:val="0"/>
          <w:marTop w:val="0"/>
          <w:marBottom w:val="0"/>
          <w:divBdr>
            <w:top w:val="none" w:sz="0" w:space="0" w:color="auto"/>
            <w:left w:val="none" w:sz="0" w:space="0" w:color="auto"/>
            <w:bottom w:val="none" w:sz="0" w:space="0" w:color="auto"/>
            <w:right w:val="none" w:sz="0" w:space="0" w:color="auto"/>
          </w:divBdr>
        </w:div>
        <w:div w:id="1343704381">
          <w:marLeft w:val="1166"/>
          <w:marRight w:val="0"/>
          <w:marTop w:val="0"/>
          <w:marBottom w:val="0"/>
          <w:divBdr>
            <w:top w:val="none" w:sz="0" w:space="0" w:color="auto"/>
            <w:left w:val="none" w:sz="0" w:space="0" w:color="auto"/>
            <w:bottom w:val="none" w:sz="0" w:space="0" w:color="auto"/>
            <w:right w:val="none" w:sz="0" w:space="0" w:color="auto"/>
          </w:divBdr>
        </w:div>
        <w:div w:id="321006185">
          <w:marLeft w:val="1166"/>
          <w:marRight w:val="0"/>
          <w:marTop w:val="0"/>
          <w:marBottom w:val="0"/>
          <w:divBdr>
            <w:top w:val="none" w:sz="0" w:space="0" w:color="auto"/>
            <w:left w:val="none" w:sz="0" w:space="0" w:color="auto"/>
            <w:bottom w:val="none" w:sz="0" w:space="0" w:color="auto"/>
            <w:right w:val="none" w:sz="0" w:space="0" w:color="auto"/>
          </w:divBdr>
        </w:div>
        <w:div w:id="1832521889">
          <w:marLeft w:val="1166"/>
          <w:marRight w:val="0"/>
          <w:marTop w:val="0"/>
          <w:marBottom w:val="0"/>
          <w:divBdr>
            <w:top w:val="none" w:sz="0" w:space="0" w:color="auto"/>
            <w:left w:val="none" w:sz="0" w:space="0" w:color="auto"/>
            <w:bottom w:val="none" w:sz="0" w:space="0" w:color="auto"/>
            <w:right w:val="none" w:sz="0" w:space="0" w:color="auto"/>
          </w:divBdr>
        </w:div>
        <w:div w:id="1841115025">
          <w:marLeft w:val="1166"/>
          <w:marRight w:val="0"/>
          <w:marTop w:val="0"/>
          <w:marBottom w:val="0"/>
          <w:divBdr>
            <w:top w:val="none" w:sz="0" w:space="0" w:color="auto"/>
            <w:left w:val="none" w:sz="0" w:space="0" w:color="auto"/>
            <w:bottom w:val="none" w:sz="0" w:space="0" w:color="auto"/>
            <w:right w:val="none" w:sz="0" w:space="0" w:color="auto"/>
          </w:divBdr>
        </w:div>
      </w:divsChild>
    </w:div>
    <w:div w:id="1831479442">
      <w:bodyDiv w:val="1"/>
      <w:marLeft w:val="0"/>
      <w:marRight w:val="0"/>
      <w:marTop w:val="0"/>
      <w:marBottom w:val="0"/>
      <w:divBdr>
        <w:top w:val="none" w:sz="0" w:space="0" w:color="auto"/>
        <w:left w:val="none" w:sz="0" w:space="0" w:color="auto"/>
        <w:bottom w:val="none" w:sz="0" w:space="0" w:color="auto"/>
        <w:right w:val="none" w:sz="0" w:space="0" w:color="auto"/>
      </w:divBdr>
    </w:div>
    <w:div w:id="1935358433">
      <w:bodyDiv w:val="1"/>
      <w:marLeft w:val="0"/>
      <w:marRight w:val="0"/>
      <w:marTop w:val="0"/>
      <w:marBottom w:val="0"/>
      <w:divBdr>
        <w:top w:val="none" w:sz="0" w:space="0" w:color="auto"/>
        <w:left w:val="none" w:sz="0" w:space="0" w:color="auto"/>
        <w:bottom w:val="none" w:sz="0" w:space="0" w:color="auto"/>
        <w:right w:val="none" w:sz="0" w:space="0" w:color="auto"/>
      </w:divBdr>
    </w:div>
    <w:div w:id="1997802368">
      <w:bodyDiv w:val="1"/>
      <w:marLeft w:val="0"/>
      <w:marRight w:val="0"/>
      <w:marTop w:val="0"/>
      <w:marBottom w:val="0"/>
      <w:divBdr>
        <w:top w:val="none" w:sz="0" w:space="0" w:color="auto"/>
        <w:left w:val="none" w:sz="0" w:space="0" w:color="auto"/>
        <w:bottom w:val="none" w:sz="0" w:space="0" w:color="auto"/>
        <w:right w:val="none" w:sz="0" w:space="0" w:color="auto"/>
      </w:divBdr>
    </w:div>
    <w:div w:id="20310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7" ma:contentTypeDescription="Create a new document." ma:contentTypeScope="" ma:versionID="82b3747c162897c4b4a09fbb62678eb4">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c06bfa9610ebf73bad379caa39d75b39"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7D566-8B4A-4493-B872-3C86FDBEC5AB}">
  <ds:schemaRefs>
    <ds:schemaRef ds:uri="http://schemas.openxmlformats.org/package/2006/metadata/core-properties"/>
    <ds:schemaRef ds:uri="http://schemas.microsoft.com/office/2006/documentManagement/types"/>
    <ds:schemaRef ds:uri="http://schemas.microsoft.com/office/infopath/2007/PartnerControls"/>
    <ds:schemaRef ds:uri="eb553e3e-11bb-48b8-b90b-1124dba5aa22"/>
    <ds:schemaRef ds:uri="http://purl.org/dc/elements/1.1/"/>
    <ds:schemaRef ds:uri="http://schemas.microsoft.com/office/2006/metadata/properties"/>
    <ds:schemaRef ds:uri="423e0e95-b55c-4141-ad51-db7fea2104c5"/>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D0A76B0-EB93-45E4-8022-1DC5485E0BE7}">
  <ds:schemaRefs>
    <ds:schemaRef ds:uri="http://schemas.microsoft.com/sharepoint/v3/contenttype/forms"/>
  </ds:schemaRefs>
</ds:datastoreItem>
</file>

<file path=customXml/itemProps3.xml><?xml version="1.0" encoding="utf-8"?>
<ds:datastoreItem xmlns:ds="http://schemas.openxmlformats.org/officeDocument/2006/customXml" ds:itemID="{37B07EAE-D16B-4D11-A7F6-866E742D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Arena</dc:creator>
  <cp:keywords/>
  <dc:description/>
  <cp:lastModifiedBy>Gordon Glenister</cp:lastModifiedBy>
  <cp:revision>2</cp:revision>
  <dcterms:created xsi:type="dcterms:W3CDTF">2017-11-13T08:33:00Z</dcterms:created>
  <dcterms:modified xsi:type="dcterms:W3CDTF">2017-11-13T08:33:00Z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